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1FFBC" w14:textId="77777777" w:rsidR="00CA2CA1" w:rsidRPr="00A321D5" w:rsidRDefault="0091097D" w:rsidP="00CA2CA1">
      <w:pPr>
        <w:jc w:val="center"/>
        <w:rPr>
          <w:rFonts w:cs="Arial"/>
          <w:b/>
          <w:bCs/>
          <w:sz w:val="96"/>
          <w:szCs w:val="96"/>
        </w:rPr>
      </w:pPr>
      <w:r>
        <w:rPr>
          <w:rFonts w:cs="Arial"/>
          <w:b/>
          <w:bCs/>
          <w:sz w:val="96"/>
          <w:szCs w:val="96"/>
        </w:rPr>
        <w:t>Statement of Work</w:t>
      </w:r>
    </w:p>
    <w:p w14:paraId="6BDC8E62" w14:textId="77777777" w:rsidR="00CA2CA1" w:rsidRPr="00A321D5" w:rsidRDefault="00CA2CA1" w:rsidP="00CA2CA1">
      <w:pPr>
        <w:jc w:val="center"/>
        <w:rPr>
          <w:rFonts w:cs="Arial"/>
          <w:b/>
          <w:bCs/>
          <w:sz w:val="96"/>
          <w:szCs w:val="96"/>
        </w:rPr>
      </w:pPr>
    </w:p>
    <w:p w14:paraId="074F438F" w14:textId="77777777" w:rsidR="00585716" w:rsidRPr="00227C61" w:rsidRDefault="00227C61" w:rsidP="00585716">
      <w:pPr>
        <w:jc w:val="center"/>
        <w:rPr>
          <w:rFonts w:cs="Arial"/>
          <w:b/>
          <w:i/>
          <w:color w:val="C00000"/>
          <w:sz w:val="36"/>
          <w:szCs w:val="36"/>
        </w:rPr>
      </w:pPr>
      <w:r>
        <w:rPr>
          <w:rFonts w:cs="Arial"/>
          <w:b/>
          <w:i/>
          <w:color w:val="C00000"/>
          <w:sz w:val="36"/>
          <w:szCs w:val="36"/>
        </w:rPr>
        <w:t>&lt;</w:t>
      </w:r>
      <w:r w:rsidR="00585716" w:rsidRPr="00227C61">
        <w:rPr>
          <w:rFonts w:cs="Arial"/>
          <w:b/>
          <w:i/>
          <w:color w:val="C00000"/>
          <w:sz w:val="36"/>
          <w:szCs w:val="36"/>
        </w:rPr>
        <w:t>Agency</w:t>
      </w:r>
      <w:r w:rsidR="007643C9" w:rsidRPr="00227C61">
        <w:rPr>
          <w:rFonts w:cs="Arial"/>
          <w:b/>
          <w:i/>
          <w:color w:val="C00000"/>
          <w:sz w:val="36"/>
          <w:szCs w:val="36"/>
        </w:rPr>
        <w:t xml:space="preserve"> Name</w:t>
      </w:r>
      <w:r>
        <w:rPr>
          <w:rFonts w:cs="Arial"/>
          <w:b/>
          <w:i/>
          <w:color w:val="C00000"/>
          <w:sz w:val="36"/>
          <w:szCs w:val="36"/>
        </w:rPr>
        <w:t>&gt;</w:t>
      </w:r>
    </w:p>
    <w:p w14:paraId="06DF8577" w14:textId="77777777" w:rsidR="00CA2CA1" w:rsidRPr="00A321D5" w:rsidRDefault="00CA2CA1" w:rsidP="00CA2CA1">
      <w:pPr>
        <w:jc w:val="center"/>
        <w:rPr>
          <w:rFonts w:cs="Arial"/>
          <w:sz w:val="24"/>
        </w:rPr>
      </w:pPr>
    </w:p>
    <w:p w14:paraId="480FE8C4" w14:textId="77777777" w:rsidR="00585716" w:rsidRPr="00227C61" w:rsidRDefault="00585716" w:rsidP="00CA2CA1">
      <w:pPr>
        <w:jc w:val="center"/>
        <w:rPr>
          <w:rFonts w:cs="Arial"/>
          <w:sz w:val="24"/>
        </w:rPr>
      </w:pPr>
    </w:p>
    <w:p w14:paraId="25618C6F" w14:textId="4A52DFD2" w:rsidR="00CA2CA1" w:rsidRPr="00A321D5" w:rsidRDefault="00EF7678" w:rsidP="00CA2CA1">
      <w:pPr>
        <w:jc w:val="center"/>
        <w:rPr>
          <w:rFonts w:cs="Arial"/>
          <w:b/>
          <w:sz w:val="36"/>
          <w:szCs w:val="36"/>
        </w:rPr>
      </w:pPr>
      <w:r w:rsidRPr="00A321D5">
        <w:rPr>
          <w:rFonts w:cs="Arial"/>
          <w:b/>
          <w:sz w:val="36"/>
          <w:szCs w:val="36"/>
        </w:rPr>
        <w:t xml:space="preserve">Independent </w:t>
      </w:r>
      <w:r w:rsidR="007643C9" w:rsidRPr="00A321D5">
        <w:rPr>
          <w:rFonts w:cs="Arial"/>
          <w:b/>
          <w:sz w:val="36"/>
          <w:szCs w:val="36"/>
        </w:rPr>
        <w:t xml:space="preserve">Verification </w:t>
      </w:r>
      <w:r w:rsidR="0056200F">
        <w:rPr>
          <w:rFonts w:cs="Arial"/>
          <w:b/>
          <w:sz w:val="36"/>
          <w:szCs w:val="36"/>
        </w:rPr>
        <w:t xml:space="preserve">and </w:t>
      </w:r>
      <w:r w:rsidR="0056200F" w:rsidRPr="00A321D5">
        <w:rPr>
          <w:rFonts w:cs="Arial"/>
          <w:b/>
          <w:sz w:val="36"/>
          <w:szCs w:val="36"/>
        </w:rPr>
        <w:t xml:space="preserve">Validation </w:t>
      </w:r>
      <w:r w:rsidR="007643C9" w:rsidRPr="00A321D5">
        <w:rPr>
          <w:rFonts w:cs="Arial"/>
          <w:b/>
          <w:sz w:val="36"/>
          <w:szCs w:val="36"/>
        </w:rPr>
        <w:t xml:space="preserve">(IV&amp;V) </w:t>
      </w:r>
      <w:r w:rsidR="0056200F">
        <w:rPr>
          <w:rFonts w:cs="Arial"/>
          <w:b/>
          <w:sz w:val="36"/>
          <w:szCs w:val="36"/>
        </w:rPr>
        <w:t>s</w:t>
      </w:r>
      <w:r w:rsidR="0056200F" w:rsidRPr="00A321D5">
        <w:rPr>
          <w:rFonts w:cs="Arial"/>
          <w:b/>
          <w:sz w:val="36"/>
          <w:szCs w:val="36"/>
        </w:rPr>
        <w:t xml:space="preserve">ervices </w:t>
      </w:r>
      <w:r w:rsidR="007643C9" w:rsidRPr="00A321D5">
        <w:rPr>
          <w:rFonts w:cs="Arial"/>
          <w:b/>
          <w:sz w:val="36"/>
          <w:szCs w:val="36"/>
        </w:rPr>
        <w:t xml:space="preserve">for </w:t>
      </w:r>
    </w:p>
    <w:p w14:paraId="2A554103" w14:textId="77777777" w:rsidR="007643C9" w:rsidRPr="00227C61" w:rsidRDefault="00227C61" w:rsidP="007643C9">
      <w:pPr>
        <w:jc w:val="center"/>
        <w:rPr>
          <w:rFonts w:cs="Arial"/>
          <w:b/>
          <w:i/>
          <w:color w:val="C00000"/>
          <w:sz w:val="36"/>
          <w:szCs w:val="36"/>
        </w:rPr>
      </w:pPr>
      <w:r>
        <w:rPr>
          <w:rFonts w:cs="Arial"/>
          <w:b/>
          <w:i/>
          <w:color w:val="C00000"/>
          <w:sz w:val="36"/>
          <w:szCs w:val="36"/>
        </w:rPr>
        <w:t>&lt;</w:t>
      </w:r>
      <w:r w:rsidR="007643C9" w:rsidRPr="00227C61">
        <w:rPr>
          <w:rFonts w:cs="Arial"/>
          <w:b/>
          <w:i/>
          <w:color w:val="C00000"/>
          <w:sz w:val="36"/>
          <w:szCs w:val="36"/>
        </w:rPr>
        <w:t>Project Name</w:t>
      </w:r>
      <w:r>
        <w:rPr>
          <w:rFonts w:cs="Arial"/>
          <w:b/>
          <w:i/>
          <w:color w:val="C00000"/>
          <w:sz w:val="36"/>
          <w:szCs w:val="36"/>
        </w:rPr>
        <w:t>&gt;</w:t>
      </w:r>
    </w:p>
    <w:p w14:paraId="23ABDCE5" w14:textId="77777777" w:rsidR="00EF7678" w:rsidRPr="00A321D5" w:rsidRDefault="00EF7678" w:rsidP="00CA2CA1">
      <w:pPr>
        <w:jc w:val="center"/>
        <w:rPr>
          <w:rFonts w:cs="Arial"/>
          <w:b/>
          <w:sz w:val="36"/>
          <w:szCs w:val="36"/>
        </w:rPr>
      </w:pPr>
    </w:p>
    <w:p w14:paraId="1345F7A3" w14:textId="77777777" w:rsidR="007643C9" w:rsidRPr="00A321D5" w:rsidRDefault="007643C9" w:rsidP="00CA2CA1">
      <w:pPr>
        <w:jc w:val="center"/>
        <w:rPr>
          <w:rFonts w:cs="Arial"/>
          <w:b/>
          <w:sz w:val="36"/>
          <w:szCs w:val="36"/>
        </w:rPr>
      </w:pPr>
    </w:p>
    <w:p w14:paraId="7E39F5C3" w14:textId="77777777" w:rsidR="007643C9" w:rsidRPr="00A321D5" w:rsidRDefault="007643C9" w:rsidP="00CA2CA1">
      <w:pPr>
        <w:jc w:val="center"/>
        <w:rPr>
          <w:rFonts w:cs="Arial"/>
          <w:b/>
          <w:sz w:val="36"/>
          <w:szCs w:val="36"/>
        </w:rPr>
      </w:pPr>
    </w:p>
    <w:p w14:paraId="109639F8" w14:textId="77777777" w:rsidR="007643C9" w:rsidRPr="00A321D5" w:rsidRDefault="007643C9" w:rsidP="00CA2CA1">
      <w:pPr>
        <w:jc w:val="center"/>
        <w:rPr>
          <w:rFonts w:cs="Arial"/>
          <w:b/>
          <w:sz w:val="36"/>
          <w:szCs w:val="36"/>
        </w:rPr>
      </w:pPr>
    </w:p>
    <w:p w14:paraId="6E3AA9F2" w14:textId="77777777" w:rsidR="007643C9" w:rsidRPr="00A321D5" w:rsidRDefault="007643C9" w:rsidP="00CA2CA1">
      <w:pPr>
        <w:jc w:val="center"/>
        <w:rPr>
          <w:rFonts w:cs="Arial"/>
          <w:b/>
          <w:sz w:val="36"/>
          <w:szCs w:val="36"/>
        </w:rPr>
      </w:pPr>
    </w:p>
    <w:p w14:paraId="5B96945C" w14:textId="77777777" w:rsidR="007643C9" w:rsidRPr="00A321D5" w:rsidRDefault="007643C9" w:rsidP="00CA2CA1">
      <w:pPr>
        <w:jc w:val="center"/>
        <w:rPr>
          <w:rFonts w:cs="Arial"/>
          <w:b/>
          <w:sz w:val="36"/>
          <w:szCs w:val="36"/>
        </w:rPr>
      </w:pPr>
    </w:p>
    <w:p w14:paraId="3AC6798B" w14:textId="77777777" w:rsidR="007643C9" w:rsidRPr="00A321D5" w:rsidRDefault="007643C9" w:rsidP="00CA2CA1">
      <w:pPr>
        <w:jc w:val="center"/>
        <w:rPr>
          <w:rFonts w:cs="Arial"/>
          <w:b/>
          <w:sz w:val="36"/>
          <w:szCs w:val="36"/>
        </w:rPr>
      </w:pPr>
    </w:p>
    <w:p w14:paraId="6B31A774" w14:textId="77777777" w:rsidR="007643C9" w:rsidRPr="00A321D5" w:rsidRDefault="007643C9" w:rsidP="00CA2CA1">
      <w:pPr>
        <w:jc w:val="center"/>
        <w:rPr>
          <w:rFonts w:cs="Arial"/>
          <w:b/>
          <w:sz w:val="36"/>
          <w:szCs w:val="36"/>
        </w:rPr>
      </w:pPr>
    </w:p>
    <w:p w14:paraId="6AF204CC" w14:textId="77777777" w:rsidR="00EF7678" w:rsidRPr="00227C61" w:rsidRDefault="00227C61" w:rsidP="00CA2CA1">
      <w:pPr>
        <w:jc w:val="center"/>
        <w:rPr>
          <w:rFonts w:cs="Arial"/>
          <w:b/>
          <w:i/>
          <w:color w:val="C00000"/>
          <w:sz w:val="36"/>
          <w:szCs w:val="36"/>
        </w:rPr>
      </w:pPr>
      <w:r>
        <w:rPr>
          <w:rFonts w:cs="Arial"/>
          <w:b/>
          <w:i/>
          <w:color w:val="C00000"/>
          <w:sz w:val="36"/>
          <w:szCs w:val="36"/>
        </w:rPr>
        <w:t>&lt;</w:t>
      </w:r>
      <w:r w:rsidR="00EF7678" w:rsidRPr="00227C61">
        <w:rPr>
          <w:rFonts w:cs="Arial"/>
          <w:b/>
          <w:i/>
          <w:color w:val="C00000"/>
          <w:sz w:val="36"/>
          <w:szCs w:val="36"/>
        </w:rPr>
        <w:t>Date</w:t>
      </w:r>
      <w:r>
        <w:rPr>
          <w:rFonts w:cs="Arial"/>
          <w:b/>
          <w:i/>
          <w:color w:val="C00000"/>
          <w:sz w:val="36"/>
          <w:szCs w:val="36"/>
        </w:rPr>
        <w:t>&gt;</w:t>
      </w:r>
    </w:p>
    <w:p w14:paraId="61AF0975" w14:textId="77777777" w:rsidR="00EF7678" w:rsidRDefault="00CA2CA1">
      <w:pPr>
        <w:rPr>
          <w:rFonts w:eastAsia="Calibri" w:cs="Arial"/>
          <w:b/>
          <w:sz w:val="20"/>
          <w:szCs w:val="20"/>
        </w:rPr>
      </w:pPr>
      <w:r w:rsidRPr="00A321D5">
        <w:rPr>
          <w:rFonts w:eastAsia="Calibri" w:cs="Arial"/>
          <w:b/>
          <w:sz w:val="20"/>
          <w:szCs w:val="20"/>
        </w:rPr>
        <w:br w:type="page"/>
      </w:r>
    </w:p>
    <w:p w14:paraId="6962BDB5" w14:textId="3E784A09" w:rsidR="0038654B" w:rsidRPr="0038654B" w:rsidRDefault="0038654B" w:rsidP="0038654B">
      <w:pPr>
        <w:spacing w:before="60" w:after="60" w:line="240" w:lineRule="auto"/>
        <w:ind w:left="90"/>
        <w:jc w:val="both"/>
        <w:rPr>
          <w:rFonts w:eastAsia="Times New Roman" w:cs="Arial"/>
          <w:b/>
          <w:color w:val="2E74B5" w:themeColor="accent1" w:themeShade="BF"/>
          <w:sz w:val="28"/>
          <w:szCs w:val="28"/>
        </w:rPr>
      </w:pPr>
      <w:r w:rsidRPr="0038654B">
        <w:rPr>
          <w:rFonts w:eastAsia="Times New Roman" w:cs="Arial"/>
          <w:b/>
          <w:color w:val="2E74B5" w:themeColor="accent1" w:themeShade="BF"/>
          <w:sz w:val="28"/>
          <w:szCs w:val="28"/>
        </w:rPr>
        <w:lastRenderedPageBreak/>
        <w:t>[NOTE TO THE AUTHOR]</w:t>
      </w:r>
    </w:p>
    <w:p w14:paraId="10BF5B19" w14:textId="1E7684E3" w:rsidR="0038654B" w:rsidRPr="0038654B" w:rsidRDefault="0038654B" w:rsidP="0038654B">
      <w:pPr>
        <w:spacing w:before="240" w:after="240" w:line="240" w:lineRule="auto"/>
        <w:ind w:left="360"/>
        <w:jc w:val="both"/>
        <w:rPr>
          <w:rFonts w:eastAsia="Times New Roman" w:cs="Arial"/>
          <w:i/>
          <w:color w:val="5B9BD5" w:themeColor="accent1"/>
          <w:sz w:val="20"/>
          <w:szCs w:val="20"/>
        </w:rPr>
      </w:pPr>
      <w:r w:rsidRPr="0038654B">
        <w:rPr>
          <w:rFonts w:eastAsia="Times New Roman" w:cs="Arial"/>
          <w:i/>
          <w:color w:val="5B9BD5" w:themeColor="accent1"/>
          <w:sz w:val="20"/>
          <w:szCs w:val="20"/>
        </w:rPr>
        <w:t xml:space="preserve">[This </w:t>
      </w:r>
      <w:r>
        <w:rPr>
          <w:rFonts w:eastAsia="Times New Roman" w:cs="Arial"/>
          <w:i/>
          <w:color w:val="5B9BD5" w:themeColor="accent1"/>
          <w:sz w:val="20"/>
          <w:szCs w:val="20"/>
        </w:rPr>
        <w:t xml:space="preserve">IV&amp;V Statement of Work </w:t>
      </w:r>
      <w:r w:rsidRPr="0038654B">
        <w:rPr>
          <w:rFonts w:eastAsia="Times New Roman" w:cs="Arial"/>
          <w:i/>
          <w:color w:val="5B9BD5" w:themeColor="accent1"/>
          <w:sz w:val="20"/>
          <w:szCs w:val="20"/>
        </w:rPr>
        <w:t xml:space="preserve">template is provided as a guideline and follows best practices for most projects – it is not mandated for any </w:t>
      </w:r>
      <w:proofErr w:type="gramStart"/>
      <w:r w:rsidRPr="0038654B">
        <w:rPr>
          <w:rFonts w:eastAsia="Times New Roman" w:cs="Arial"/>
          <w:i/>
          <w:color w:val="5B9BD5" w:themeColor="accent1"/>
          <w:sz w:val="20"/>
          <w:szCs w:val="20"/>
        </w:rPr>
        <w:t>project, but</w:t>
      </w:r>
      <w:proofErr w:type="gramEnd"/>
      <w:r w:rsidRPr="0038654B">
        <w:rPr>
          <w:rFonts w:eastAsia="Times New Roman" w:cs="Arial"/>
          <w:i/>
          <w:color w:val="5B9BD5" w:themeColor="accent1"/>
          <w:sz w:val="20"/>
          <w:szCs w:val="20"/>
        </w:rPr>
        <w:t xml:space="preserve"> may be used by any project.  This guideline may be customized to meet the needs and complexity of the project. </w:t>
      </w:r>
    </w:p>
    <w:p w14:paraId="18168A1A" w14:textId="3729D2FC" w:rsidR="0038654B" w:rsidRPr="0038654B" w:rsidRDefault="0038654B" w:rsidP="0038654B">
      <w:pPr>
        <w:spacing w:before="240" w:after="240" w:line="240" w:lineRule="auto"/>
        <w:ind w:left="360"/>
        <w:jc w:val="both"/>
        <w:rPr>
          <w:rFonts w:eastAsia="Times New Roman" w:cs="Arial"/>
          <w:i/>
          <w:color w:val="5B9BD5" w:themeColor="accent1"/>
          <w:sz w:val="20"/>
          <w:szCs w:val="20"/>
        </w:rPr>
      </w:pPr>
      <w:r w:rsidRPr="0038654B">
        <w:rPr>
          <w:rFonts w:eastAsia="Times New Roman" w:cs="Arial"/>
          <w:i/>
          <w:color w:val="5B9BD5" w:themeColor="accent1"/>
          <w:sz w:val="20"/>
          <w:szCs w:val="20"/>
        </w:rPr>
        <w:t xml:space="preserve">The template includes instructions, boilerplate text, and fields that should be replaced with the values specific to the </w:t>
      </w:r>
      <w:r w:rsidR="00195D81">
        <w:rPr>
          <w:rFonts w:eastAsia="Times New Roman" w:cs="Arial"/>
          <w:i/>
          <w:color w:val="5B9BD5" w:themeColor="accent1"/>
          <w:sz w:val="20"/>
          <w:szCs w:val="20"/>
        </w:rPr>
        <w:t>agency and / or project</w:t>
      </w:r>
      <w:r w:rsidRPr="0038654B">
        <w:rPr>
          <w:rFonts w:eastAsia="Times New Roman" w:cs="Arial"/>
          <w:i/>
          <w:color w:val="5B9BD5" w:themeColor="accent1"/>
          <w:sz w:val="20"/>
          <w:szCs w:val="20"/>
        </w:rPr>
        <w:t>.</w:t>
      </w:r>
    </w:p>
    <w:p w14:paraId="33BCCDE1" w14:textId="77777777" w:rsidR="0038654B" w:rsidRPr="0038654B" w:rsidRDefault="0038654B" w:rsidP="0038654B">
      <w:pPr>
        <w:spacing w:before="240" w:after="240" w:line="240" w:lineRule="auto"/>
        <w:ind w:left="360"/>
        <w:jc w:val="both"/>
        <w:rPr>
          <w:rFonts w:eastAsia="Times New Roman" w:cs="Arial"/>
          <w:i/>
          <w:color w:val="5B9BD5" w:themeColor="accent1"/>
          <w:sz w:val="20"/>
          <w:szCs w:val="20"/>
        </w:rPr>
      </w:pPr>
      <w:r w:rsidRPr="0038654B">
        <w:rPr>
          <w:rFonts w:eastAsia="Times New Roman" w:cs="Arial"/>
          <w:i/>
          <w:color w:val="5B9BD5" w:themeColor="accent1"/>
          <w:sz w:val="20"/>
          <w:szCs w:val="20"/>
        </w:rPr>
        <w:t>Blue italicized text enclosed in square brackets ([text]) provides instructions to the document author, or describes the intent, assumptions and context for content included in this document.</w:t>
      </w:r>
    </w:p>
    <w:p w14:paraId="6D3300AF" w14:textId="77777777" w:rsidR="0038654B" w:rsidRPr="0038654B" w:rsidRDefault="0038654B" w:rsidP="0038654B">
      <w:pPr>
        <w:spacing w:before="240" w:after="240" w:line="240" w:lineRule="auto"/>
        <w:ind w:left="360"/>
        <w:jc w:val="both"/>
        <w:rPr>
          <w:rFonts w:eastAsia="Times New Roman" w:cs="Arial"/>
          <w:i/>
          <w:color w:val="5B9BD5" w:themeColor="accent1"/>
          <w:sz w:val="20"/>
          <w:szCs w:val="20"/>
        </w:rPr>
      </w:pPr>
      <w:r w:rsidRPr="0038654B">
        <w:rPr>
          <w:rFonts w:eastAsia="Times New Roman" w:cs="Arial"/>
          <w:i/>
          <w:color w:val="5B9BD5" w:themeColor="accent1"/>
          <w:sz w:val="20"/>
          <w:szCs w:val="20"/>
        </w:rPr>
        <w:t>Red text enclosed in angle brackets (</w:t>
      </w:r>
      <w:r w:rsidRPr="0038654B">
        <w:rPr>
          <w:rFonts w:eastAsia="Times New Roman" w:cs="Arial"/>
          <w:i/>
          <w:color w:val="C00000"/>
          <w:sz w:val="20"/>
          <w:szCs w:val="20"/>
        </w:rPr>
        <w:t>&lt;text&gt;</w:t>
      </w:r>
      <w:r w:rsidRPr="0038654B">
        <w:rPr>
          <w:rFonts w:eastAsia="Times New Roman" w:cs="Arial"/>
          <w:i/>
          <w:color w:val="5B9BD5" w:themeColor="accent1"/>
          <w:sz w:val="20"/>
          <w:szCs w:val="20"/>
        </w:rPr>
        <w:t>)</w:t>
      </w:r>
      <w:r w:rsidRPr="0038654B">
        <w:rPr>
          <w:rFonts w:eastAsia="Times New Roman" w:cs="Arial"/>
          <w:i/>
          <w:color w:val="C00000"/>
          <w:sz w:val="20"/>
          <w:szCs w:val="20"/>
        </w:rPr>
        <w:t xml:space="preserve"> </w:t>
      </w:r>
      <w:r w:rsidRPr="0038654B">
        <w:rPr>
          <w:rFonts w:eastAsia="Times New Roman" w:cs="Arial"/>
          <w:i/>
          <w:color w:val="5B9BD5" w:themeColor="accent1"/>
          <w:sz w:val="20"/>
          <w:szCs w:val="20"/>
        </w:rPr>
        <w:t xml:space="preserve">indicates a field that should be replaced with information specific to a </w:t>
      </w:r>
      <w:proofErr w:type="gramStart"/>
      <w:r w:rsidRPr="0038654B">
        <w:rPr>
          <w:rFonts w:eastAsia="Times New Roman" w:cs="Arial"/>
          <w:i/>
          <w:color w:val="5B9BD5" w:themeColor="accent1"/>
          <w:sz w:val="20"/>
          <w:szCs w:val="20"/>
        </w:rPr>
        <w:t>particular project</w:t>
      </w:r>
      <w:proofErr w:type="gramEnd"/>
      <w:r w:rsidRPr="0038654B">
        <w:rPr>
          <w:rFonts w:eastAsia="Times New Roman" w:cs="Arial"/>
          <w:i/>
          <w:color w:val="5B9BD5" w:themeColor="accent1"/>
          <w:sz w:val="20"/>
          <w:szCs w:val="20"/>
        </w:rPr>
        <w:t>.</w:t>
      </w:r>
    </w:p>
    <w:p w14:paraId="58AE3282" w14:textId="77777777" w:rsidR="0038654B" w:rsidRPr="0038654B" w:rsidRDefault="0038654B" w:rsidP="0038654B">
      <w:pPr>
        <w:spacing w:before="240" w:after="240" w:line="240" w:lineRule="auto"/>
        <w:ind w:left="360"/>
        <w:jc w:val="both"/>
        <w:rPr>
          <w:rFonts w:eastAsia="Times New Roman" w:cs="Arial"/>
          <w:i/>
          <w:color w:val="5B9BD5" w:themeColor="accent1"/>
          <w:sz w:val="20"/>
          <w:szCs w:val="20"/>
        </w:rPr>
      </w:pPr>
      <w:r w:rsidRPr="0038654B">
        <w:rPr>
          <w:rFonts w:eastAsia="Times New Roman" w:cs="Arial"/>
          <w:i/>
          <w:color w:val="5B9BD5" w:themeColor="accent1"/>
          <w:sz w:val="20"/>
          <w:szCs w:val="20"/>
        </w:rPr>
        <w:t>Text and tables in black are provided as boilerplate examples of wording and formats that may be used or modified as appropriate to a specific project.  These are offered only as suggestions to assist in developing project documents; they are not mandatory formats.</w:t>
      </w:r>
    </w:p>
    <w:p w14:paraId="2DD485A9" w14:textId="77777777" w:rsidR="0038654B" w:rsidRPr="0038654B" w:rsidRDefault="0038654B" w:rsidP="0038654B">
      <w:pPr>
        <w:spacing w:before="240" w:after="240" w:line="240" w:lineRule="auto"/>
        <w:ind w:left="360"/>
        <w:jc w:val="both"/>
        <w:rPr>
          <w:rFonts w:eastAsia="Times New Roman" w:cs="Arial"/>
          <w:i/>
          <w:color w:val="5B9BD5" w:themeColor="accent1"/>
          <w:sz w:val="20"/>
          <w:szCs w:val="20"/>
        </w:rPr>
      </w:pPr>
      <w:r w:rsidRPr="0038654B">
        <w:rPr>
          <w:rFonts w:eastAsia="Times New Roman" w:cs="Arial"/>
          <w:i/>
          <w:color w:val="5B9BD5" w:themeColor="accent1"/>
          <w:sz w:val="20"/>
          <w:szCs w:val="20"/>
        </w:rPr>
        <w:t>When using this template, it is recommended that you follow these steps:</w:t>
      </w:r>
    </w:p>
    <w:p w14:paraId="4D187577" w14:textId="77777777" w:rsidR="0038654B" w:rsidRPr="0038654B" w:rsidRDefault="0038654B" w:rsidP="008C4868">
      <w:pPr>
        <w:numPr>
          <w:ilvl w:val="0"/>
          <w:numId w:val="17"/>
        </w:numPr>
        <w:spacing w:before="240" w:after="240" w:line="240" w:lineRule="auto"/>
        <w:jc w:val="both"/>
        <w:rPr>
          <w:rFonts w:eastAsia="Times New Roman" w:cs="Arial"/>
          <w:i/>
          <w:color w:val="5B9BD5" w:themeColor="accent1"/>
          <w:sz w:val="20"/>
          <w:szCs w:val="20"/>
        </w:rPr>
      </w:pPr>
      <w:r w:rsidRPr="0038654B">
        <w:rPr>
          <w:rFonts w:eastAsia="Times New Roman" w:cs="Arial"/>
          <w:i/>
          <w:color w:val="5B9BD5" w:themeColor="accent1"/>
          <w:sz w:val="20"/>
          <w:szCs w:val="20"/>
        </w:rPr>
        <w:t xml:space="preserve">Replace all text enclosed in angle brackets (e.g., </w:t>
      </w:r>
      <w:r w:rsidRPr="0038654B">
        <w:rPr>
          <w:rFonts w:eastAsia="Times New Roman" w:cs="Arial"/>
          <w:i/>
          <w:color w:val="C00000"/>
          <w:sz w:val="20"/>
          <w:szCs w:val="20"/>
        </w:rPr>
        <w:t>&lt;Project Name&gt;</w:t>
      </w:r>
      <w:r w:rsidRPr="0038654B">
        <w:rPr>
          <w:rFonts w:eastAsia="Times New Roman" w:cs="Arial"/>
          <w:i/>
          <w:color w:val="5B9BD5" w:themeColor="accent1"/>
          <w:sz w:val="20"/>
          <w:szCs w:val="20"/>
        </w:rPr>
        <w:t xml:space="preserve">) with the correct field values. These angle brackets appear in both the body of the document and in headers and footers.  </w:t>
      </w:r>
    </w:p>
    <w:p w14:paraId="3E5F449A" w14:textId="77777777" w:rsidR="0038654B" w:rsidRPr="0038654B" w:rsidRDefault="0038654B" w:rsidP="008C4868">
      <w:pPr>
        <w:numPr>
          <w:ilvl w:val="0"/>
          <w:numId w:val="17"/>
        </w:numPr>
        <w:spacing w:before="240" w:after="240" w:line="240" w:lineRule="auto"/>
        <w:jc w:val="both"/>
        <w:rPr>
          <w:rFonts w:eastAsia="Times New Roman" w:cs="Arial"/>
          <w:i/>
          <w:color w:val="5B9BD5" w:themeColor="accent1"/>
          <w:sz w:val="20"/>
          <w:szCs w:val="20"/>
        </w:rPr>
      </w:pPr>
      <w:r w:rsidRPr="0038654B">
        <w:rPr>
          <w:rFonts w:eastAsia="Times New Roman" w:cs="Arial"/>
          <w:i/>
          <w:color w:val="5B9BD5" w:themeColor="accent1"/>
          <w:sz w:val="20"/>
          <w:szCs w:val="20"/>
        </w:rPr>
        <w:t xml:space="preserve">Modify boilerplate text as appropriate to the specific project. </w:t>
      </w:r>
    </w:p>
    <w:p w14:paraId="67D790C6" w14:textId="77777777" w:rsidR="0038654B" w:rsidRPr="0038654B" w:rsidRDefault="0038654B" w:rsidP="008C4868">
      <w:pPr>
        <w:numPr>
          <w:ilvl w:val="0"/>
          <w:numId w:val="17"/>
        </w:numPr>
        <w:spacing w:before="240" w:after="240" w:line="240" w:lineRule="auto"/>
        <w:jc w:val="both"/>
        <w:rPr>
          <w:rFonts w:eastAsia="Times New Roman" w:cs="Arial"/>
          <w:i/>
          <w:color w:val="5B9BD5" w:themeColor="accent1"/>
          <w:sz w:val="20"/>
          <w:szCs w:val="20"/>
        </w:rPr>
      </w:pPr>
      <w:r w:rsidRPr="0038654B">
        <w:rPr>
          <w:rFonts w:eastAsia="Times New Roman" w:cs="Arial"/>
          <w:i/>
          <w:color w:val="5B9BD5" w:themeColor="accent1"/>
          <w:sz w:val="20"/>
          <w:szCs w:val="20"/>
        </w:rPr>
        <w:t xml:space="preserve">To add any new sections to the document, ensure that the appropriate header, body text styles, and section numbering schemes are maintained.  </w:t>
      </w:r>
    </w:p>
    <w:p w14:paraId="53D9EB0C" w14:textId="77777777" w:rsidR="0038654B" w:rsidRPr="0038654B" w:rsidRDefault="0038654B" w:rsidP="008C4868">
      <w:pPr>
        <w:numPr>
          <w:ilvl w:val="0"/>
          <w:numId w:val="17"/>
        </w:numPr>
        <w:spacing w:before="240" w:after="240" w:line="240" w:lineRule="auto"/>
        <w:jc w:val="both"/>
        <w:rPr>
          <w:rFonts w:eastAsia="Times New Roman" w:cs="Arial"/>
          <w:i/>
          <w:color w:val="5B9BD5" w:themeColor="accent1"/>
          <w:sz w:val="20"/>
          <w:szCs w:val="20"/>
        </w:rPr>
      </w:pPr>
      <w:r w:rsidRPr="0038654B">
        <w:rPr>
          <w:rFonts w:eastAsia="Times New Roman" w:cs="Arial"/>
          <w:i/>
          <w:color w:val="5B9BD5" w:themeColor="accent1"/>
          <w:sz w:val="20"/>
          <w:szCs w:val="20"/>
        </w:rPr>
        <w:t>Before submission of the first draft of this document, delete the “Notes to the Author” section and all instructions to the author, which appear throughout the document as blue italicized text enclosed in square brackets [text].</w:t>
      </w:r>
    </w:p>
    <w:p w14:paraId="6A1B1382" w14:textId="77777777" w:rsidR="0038654B" w:rsidRPr="0038654B" w:rsidRDefault="0038654B" w:rsidP="008C4868">
      <w:pPr>
        <w:numPr>
          <w:ilvl w:val="0"/>
          <w:numId w:val="17"/>
        </w:numPr>
        <w:spacing w:before="240" w:after="240" w:line="240" w:lineRule="auto"/>
        <w:jc w:val="both"/>
        <w:rPr>
          <w:rFonts w:eastAsia="Times New Roman" w:cs="Arial"/>
          <w:i/>
          <w:color w:val="5B9BD5" w:themeColor="accent1"/>
          <w:sz w:val="20"/>
          <w:szCs w:val="20"/>
        </w:rPr>
      </w:pPr>
      <w:r w:rsidRPr="0038654B">
        <w:rPr>
          <w:rFonts w:eastAsia="Times New Roman" w:cs="Arial"/>
          <w:i/>
          <w:color w:val="5B9BD5" w:themeColor="accent1"/>
          <w:sz w:val="20"/>
          <w:szCs w:val="20"/>
        </w:rPr>
        <w:t>Update the Table of Contents, right-click and select “Update field” and choose the option- “Update entire table”</w:t>
      </w:r>
    </w:p>
    <w:p w14:paraId="7E06F642" w14:textId="77777777" w:rsidR="0038654B" w:rsidRDefault="0038654B">
      <w:pPr>
        <w:rPr>
          <w:rFonts w:eastAsia="Calibri" w:cs="Arial"/>
          <w:b/>
          <w:sz w:val="20"/>
          <w:szCs w:val="20"/>
        </w:rPr>
      </w:pPr>
    </w:p>
    <w:p w14:paraId="56B522DA" w14:textId="43D4B562" w:rsidR="0038654B" w:rsidRDefault="0038654B">
      <w:pPr>
        <w:rPr>
          <w:rFonts w:eastAsia="Calibri" w:cs="Arial"/>
          <w:b/>
          <w:sz w:val="20"/>
          <w:szCs w:val="20"/>
        </w:rPr>
      </w:pPr>
      <w:r>
        <w:rPr>
          <w:rFonts w:eastAsia="Calibri" w:cs="Arial"/>
          <w:b/>
          <w:sz w:val="20"/>
          <w:szCs w:val="20"/>
        </w:rPr>
        <w:br w:type="page"/>
      </w:r>
    </w:p>
    <w:p w14:paraId="523F3DED" w14:textId="77777777" w:rsidR="0038654B" w:rsidRPr="00A321D5" w:rsidRDefault="0038654B">
      <w:pPr>
        <w:rPr>
          <w:rFonts w:eastAsia="Calibri" w:cs="Arial"/>
          <w:b/>
          <w:sz w:val="20"/>
          <w:szCs w:val="20"/>
        </w:rPr>
      </w:pPr>
    </w:p>
    <w:sdt>
      <w:sdtPr>
        <w:rPr>
          <w:rFonts w:asciiTheme="minorHAnsi" w:eastAsiaTheme="minorHAnsi" w:hAnsiTheme="minorHAnsi" w:cstheme="minorBidi"/>
          <w:b w:val="0"/>
          <w:caps w:val="0"/>
          <w:color w:val="auto"/>
          <w:sz w:val="22"/>
          <w:szCs w:val="22"/>
        </w:rPr>
        <w:id w:val="432413378"/>
        <w:docPartObj>
          <w:docPartGallery w:val="Table of Contents"/>
          <w:docPartUnique/>
        </w:docPartObj>
      </w:sdtPr>
      <w:sdtEndPr>
        <w:rPr>
          <w:bCs/>
          <w:noProof/>
        </w:rPr>
      </w:sdtEndPr>
      <w:sdtContent>
        <w:p w14:paraId="130AB761" w14:textId="77777777" w:rsidR="00914B9E" w:rsidRPr="00A321D5" w:rsidRDefault="00987880">
          <w:pPr>
            <w:pStyle w:val="TOCHeading"/>
            <w:rPr>
              <w:rFonts w:asciiTheme="minorHAnsi" w:hAnsiTheme="minorHAnsi" w:cs="Arial"/>
              <w:color w:val="000000" w:themeColor="text1"/>
              <w:u w:val="single"/>
            </w:rPr>
          </w:pPr>
          <w:r w:rsidRPr="00A321D5">
            <w:rPr>
              <w:rFonts w:asciiTheme="minorHAnsi" w:hAnsiTheme="minorHAnsi" w:cs="Arial"/>
              <w:color w:val="000000" w:themeColor="text1"/>
              <w:u w:val="single"/>
            </w:rPr>
            <w:t>Table of contents</w:t>
          </w:r>
        </w:p>
        <w:p w14:paraId="1A216B47" w14:textId="77777777" w:rsidR="007F5459" w:rsidRDefault="00914B9E">
          <w:pPr>
            <w:pStyle w:val="TOC1"/>
            <w:rPr>
              <w:rFonts w:asciiTheme="minorHAnsi" w:eastAsiaTheme="minorEastAsia" w:hAnsiTheme="minorHAnsi" w:cstheme="minorBidi"/>
              <w:caps w:val="0"/>
              <w:sz w:val="22"/>
              <w:szCs w:val="22"/>
            </w:rPr>
          </w:pPr>
          <w:r w:rsidRPr="0048487A">
            <w:rPr>
              <w:rFonts w:ascii="Calibri" w:hAnsi="Calibri"/>
            </w:rPr>
            <w:fldChar w:fldCharType="begin"/>
          </w:r>
          <w:r w:rsidRPr="0048487A">
            <w:rPr>
              <w:rFonts w:ascii="Calibri" w:hAnsi="Calibri"/>
            </w:rPr>
            <w:instrText xml:space="preserve"> TOC \o "1-3" \h \z \u </w:instrText>
          </w:r>
          <w:r w:rsidRPr="0048487A">
            <w:rPr>
              <w:rFonts w:ascii="Calibri" w:hAnsi="Calibri"/>
            </w:rPr>
            <w:fldChar w:fldCharType="separate"/>
          </w:r>
          <w:hyperlink w:anchor="_Toc438124114" w:history="1">
            <w:r w:rsidR="007F5459" w:rsidRPr="006F64B7">
              <w:rPr>
                <w:rStyle w:val="Hyperlink"/>
                <w:rFonts w:eastAsiaTheme="majorEastAsia"/>
              </w:rPr>
              <w:t>CHAPTER 1 – STATEMENT OF PURPOSE / NEED</w:t>
            </w:r>
            <w:r w:rsidR="007F5459">
              <w:rPr>
                <w:webHidden/>
              </w:rPr>
              <w:tab/>
            </w:r>
            <w:r w:rsidR="007F5459">
              <w:rPr>
                <w:webHidden/>
              </w:rPr>
              <w:fldChar w:fldCharType="begin"/>
            </w:r>
            <w:r w:rsidR="007F5459">
              <w:rPr>
                <w:webHidden/>
              </w:rPr>
              <w:instrText xml:space="preserve"> PAGEREF _Toc438124114 \h </w:instrText>
            </w:r>
            <w:r w:rsidR="007F5459">
              <w:rPr>
                <w:webHidden/>
              </w:rPr>
            </w:r>
            <w:r w:rsidR="007F5459">
              <w:rPr>
                <w:webHidden/>
              </w:rPr>
              <w:fldChar w:fldCharType="separate"/>
            </w:r>
            <w:r w:rsidR="007F5459">
              <w:rPr>
                <w:webHidden/>
              </w:rPr>
              <w:t>5</w:t>
            </w:r>
            <w:r w:rsidR="007F5459">
              <w:rPr>
                <w:webHidden/>
              </w:rPr>
              <w:fldChar w:fldCharType="end"/>
            </w:r>
          </w:hyperlink>
        </w:p>
        <w:p w14:paraId="0F1D4376" w14:textId="77777777" w:rsidR="007F5459" w:rsidRDefault="004151EE">
          <w:pPr>
            <w:pStyle w:val="TOC2"/>
            <w:rPr>
              <w:rFonts w:asciiTheme="minorHAnsi" w:eastAsiaTheme="minorEastAsia" w:hAnsiTheme="minorHAnsi" w:cstheme="minorBidi"/>
              <w:caps w:val="0"/>
            </w:rPr>
          </w:pPr>
          <w:hyperlink w:anchor="_Toc438124115" w:history="1">
            <w:r w:rsidR="007F5459" w:rsidRPr="006F64B7">
              <w:rPr>
                <w:rStyle w:val="Hyperlink"/>
              </w:rPr>
              <w:t>1.2</w:t>
            </w:r>
            <w:r w:rsidR="007F5459">
              <w:rPr>
                <w:rFonts w:asciiTheme="minorHAnsi" w:eastAsiaTheme="minorEastAsia" w:hAnsiTheme="minorHAnsi" w:cstheme="minorBidi"/>
                <w:caps w:val="0"/>
              </w:rPr>
              <w:tab/>
            </w:r>
            <w:r w:rsidR="007F5459" w:rsidRPr="006F64B7">
              <w:rPr>
                <w:rStyle w:val="Hyperlink"/>
              </w:rPr>
              <w:t>Project Description</w:t>
            </w:r>
            <w:r w:rsidR="007F5459">
              <w:rPr>
                <w:webHidden/>
              </w:rPr>
              <w:tab/>
            </w:r>
            <w:r w:rsidR="007F5459">
              <w:rPr>
                <w:webHidden/>
              </w:rPr>
              <w:fldChar w:fldCharType="begin"/>
            </w:r>
            <w:r w:rsidR="007F5459">
              <w:rPr>
                <w:webHidden/>
              </w:rPr>
              <w:instrText xml:space="preserve"> PAGEREF _Toc438124115 \h </w:instrText>
            </w:r>
            <w:r w:rsidR="007F5459">
              <w:rPr>
                <w:webHidden/>
              </w:rPr>
            </w:r>
            <w:r w:rsidR="007F5459">
              <w:rPr>
                <w:webHidden/>
              </w:rPr>
              <w:fldChar w:fldCharType="separate"/>
            </w:r>
            <w:r w:rsidR="007F5459">
              <w:rPr>
                <w:webHidden/>
              </w:rPr>
              <w:t>5</w:t>
            </w:r>
            <w:r w:rsidR="007F5459">
              <w:rPr>
                <w:webHidden/>
              </w:rPr>
              <w:fldChar w:fldCharType="end"/>
            </w:r>
          </w:hyperlink>
        </w:p>
        <w:p w14:paraId="70B1AFF9" w14:textId="77777777" w:rsidR="007F5459" w:rsidRDefault="004151EE">
          <w:pPr>
            <w:pStyle w:val="TOC2"/>
            <w:rPr>
              <w:rFonts w:asciiTheme="minorHAnsi" w:eastAsiaTheme="minorEastAsia" w:hAnsiTheme="minorHAnsi" w:cstheme="minorBidi"/>
              <w:caps w:val="0"/>
            </w:rPr>
          </w:pPr>
          <w:hyperlink w:anchor="_Toc438124116" w:history="1">
            <w:r w:rsidR="007F5459" w:rsidRPr="006F64B7">
              <w:rPr>
                <w:rStyle w:val="Hyperlink"/>
              </w:rPr>
              <w:t>1.3</w:t>
            </w:r>
            <w:r w:rsidR="007F5459">
              <w:rPr>
                <w:rFonts w:asciiTheme="minorHAnsi" w:eastAsiaTheme="minorEastAsia" w:hAnsiTheme="minorHAnsi" w:cstheme="minorBidi"/>
                <w:caps w:val="0"/>
              </w:rPr>
              <w:tab/>
            </w:r>
            <w:r w:rsidR="007F5459" w:rsidRPr="006F64B7">
              <w:rPr>
                <w:rStyle w:val="Hyperlink"/>
              </w:rPr>
              <w:t>PROJECT TIMELINE</w:t>
            </w:r>
            <w:r w:rsidR="007F5459">
              <w:rPr>
                <w:webHidden/>
              </w:rPr>
              <w:tab/>
            </w:r>
            <w:r w:rsidR="007F5459">
              <w:rPr>
                <w:webHidden/>
              </w:rPr>
              <w:fldChar w:fldCharType="begin"/>
            </w:r>
            <w:r w:rsidR="007F5459">
              <w:rPr>
                <w:webHidden/>
              </w:rPr>
              <w:instrText xml:space="preserve"> PAGEREF _Toc438124116 \h </w:instrText>
            </w:r>
            <w:r w:rsidR="007F5459">
              <w:rPr>
                <w:webHidden/>
              </w:rPr>
            </w:r>
            <w:r w:rsidR="007F5459">
              <w:rPr>
                <w:webHidden/>
              </w:rPr>
              <w:fldChar w:fldCharType="separate"/>
            </w:r>
            <w:r w:rsidR="007F5459">
              <w:rPr>
                <w:webHidden/>
              </w:rPr>
              <w:t>5</w:t>
            </w:r>
            <w:r w:rsidR="007F5459">
              <w:rPr>
                <w:webHidden/>
              </w:rPr>
              <w:fldChar w:fldCharType="end"/>
            </w:r>
          </w:hyperlink>
        </w:p>
        <w:p w14:paraId="6BB8E6CE" w14:textId="77777777" w:rsidR="007F5459" w:rsidRDefault="004151EE">
          <w:pPr>
            <w:pStyle w:val="TOC2"/>
            <w:rPr>
              <w:rFonts w:asciiTheme="minorHAnsi" w:eastAsiaTheme="minorEastAsia" w:hAnsiTheme="minorHAnsi" w:cstheme="minorBidi"/>
              <w:caps w:val="0"/>
            </w:rPr>
          </w:pPr>
          <w:hyperlink w:anchor="_Toc438124117" w:history="1">
            <w:r w:rsidR="007F5459" w:rsidRPr="006F64B7">
              <w:rPr>
                <w:rStyle w:val="Hyperlink"/>
              </w:rPr>
              <w:t>1.4</w:t>
            </w:r>
            <w:r w:rsidR="007F5459">
              <w:rPr>
                <w:rFonts w:asciiTheme="minorHAnsi" w:eastAsiaTheme="minorEastAsia" w:hAnsiTheme="minorHAnsi" w:cstheme="minorBidi"/>
                <w:caps w:val="0"/>
              </w:rPr>
              <w:tab/>
            </w:r>
            <w:r w:rsidR="007F5459" w:rsidRPr="006F64B7">
              <w:rPr>
                <w:rStyle w:val="Hyperlink"/>
              </w:rPr>
              <w:t>Project Organization and Governance</w:t>
            </w:r>
            <w:r w:rsidR="007F5459">
              <w:rPr>
                <w:webHidden/>
              </w:rPr>
              <w:tab/>
            </w:r>
            <w:r w:rsidR="007F5459">
              <w:rPr>
                <w:webHidden/>
              </w:rPr>
              <w:fldChar w:fldCharType="begin"/>
            </w:r>
            <w:r w:rsidR="007F5459">
              <w:rPr>
                <w:webHidden/>
              </w:rPr>
              <w:instrText xml:space="preserve"> PAGEREF _Toc438124117 \h </w:instrText>
            </w:r>
            <w:r w:rsidR="007F5459">
              <w:rPr>
                <w:webHidden/>
              </w:rPr>
            </w:r>
            <w:r w:rsidR="007F5459">
              <w:rPr>
                <w:webHidden/>
              </w:rPr>
              <w:fldChar w:fldCharType="separate"/>
            </w:r>
            <w:r w:rsidR="007F5459">
              <w:rPr>
                <w:webHidden/>
              </w:rPr>
              <w:t>5</w:t>
            </w:r>
            <w:r w:rsidR="007F5459">
              <w:rPr>
                <w:webHidden/>
              </w:rPr>
              <w:fldChar w:fldCharType="end"/>
            </w:r>
          </w:hyperlink>
        </w:p>
        <w:p w14:paraId="2F7B56B6" w14:textId="77777777" w:rsidR="007F5459" w:rsidRDefault="004151EE">
          <w:pPr>
            <w:pStyle w:val="TOC2"/>
            <w:rPr>
              <w:rFonts w:asciiTheme="minorHAnsi" w:eastAsiaTheme="minorEastAsia" w:hAnsiTheme="minorHAnsi" w:cstheme="minorBidi"/>
              <w:caps w:val="0"/>
            </w:rPr>
          </w:pPr>
          <w:hyperlink w:anchor="_Toc438124118" w:history="1">
            <w:r w:rsidR="007F5459" w:rsidRPr="006F64B7">
              <w:rPr>
                <w:rStyle w:val="Hyperlink"/>
              </w:rPr>
              <w:t>1.5</w:t>
            </w:r>
            <w:r w:rsidR="007F5459">
              <w:rPr>
                <w:rFonts w:asciiTheme="minorHAnsi" w:eastAsiaTheme="minorEastAsia" w:hAnsiTheme="minorHAnsi" w:cstheme="minorBidi"/>
                <w:caps w:val="0"/>
              </w:rPr>
              <w:tab/>
            </w:r>
            <w:r w:rsidR="007F5459" w:rsidRPr="006F64B7">
              <w:rPr>
                <w:rStyle w:val="Hyperlink"/>
              </w:rPr>
              <w:t>Project risks</w:t>
            </w:r>
            <w:r w:rsidR="007F5459">
              <w:rPr>
                <w:webHidden/>
              </w:rPr>
              <w:tab/>
            </w:r>
            <w:r w:rsidR="007F5459">
              <w:rPr>
                <w:webHidden/>
              </w:rPr>
              <w:fldChar w:fldCharType="begin"/>
            </w:r>
            <w:r w:rsidR="007F5459">
              <w:rPr>
                <w:webHidden/>
              </w:rPr>
              <w:instrText xml:space="preserve"> PAGEREF _Toc438124118 \h </w:instrText>
            </w:r>
            <w:r w:rsidR="007F5459">
              <w:rPr>
                <w:webHidden/>
              </w:rPr>
            </w:r>
            <w:r w:rsidR="007F5459">
              <w:rPr>
                <w:webHidden/>
              </w:rPr>
              <w:fldChar w:fldCharType="separate"/>
            </w:r>
            <w:r w:rsidR="007F5459">
              <w:rPr>
                <w:webHidden/>
              </w:rPr>
              <w:t>5</w:t>
            </w:r>
            <w:r w:rsidR="007F5459">
              <w:rPr>
                <w:webHidden/>
              </w:rPr>
              <w:fldChar w:fldCharType="end"/>
            </w:r>
          </w:hyperlink>
        </w:p>
        <w:p w14:paraId="29BA50EC" w14:textId="77777777" w:rsidR="007F5459" w:rsidRDefault="004151EE">
          <w:pPr>
            <w:pStyle w:val="TOC1"/>
            <w:rPr>
              <w:rFonts w:asciiTheme="minorHAnsi" w:eastAsiaTheme="minorEastAsia" w:hAnsiTheme="minorHAnsi" w:cstheme="minorBidi"/>
              <w:caps w:val="0"/>
              <w:sz w:val="22"/>
              <w:szCs w:val="22"/>
            </w:rPr>
          </w:pPr>
          <w:hyperlink w:anchor="_Toc438124119" w:history="1">
            <w:r w:rsidR="007F5459" w:rsidRPr="006F64B7">
              <w:rPr>
                <w:rStyle w:val="Hyperlink"/>
                <w:rFonts w:eastAsiaTheme="majorEastAsia"/>
              </w:rPr>
              <w:t>Chapter 2 – SCOPE OF WORK</w:t>
            </w:r>
            <w:r w:rsidR="007F5459">
              <w:rPr>
                <w:webHidden/>
              </w:rPr>
              <w:tab/>
            </w:r>
            <w:r w:rsidR="007F5459">
              <w:rPr>
                <w:webHidden/>
              </w:rPr>
              <w:fldChar w:fldCharType="begin"/>
            </w:r>
            <w:r w:rsidR="007F5459">
              <w:rPr>
                <w:webHidden/>
              </w:rPr>
              <w:instrText xml:space="preserve"> PAGEREF _Toc438124119 \h </w:instrText>
            </w:r>
            <w:r w:rsidR="007F5459">
              <w:rPr>
                <w:webHidden/>
              </w:rPr>
            </w:r>
            <w:r w:rsidR="007F5459">
              <w:rPr>
                <w:webHidden/>
              </w:rPr>
              <w:fldChar w:fldCharType="separate"/>
            </w:r>
            <w:r w:rsidR="007F5459">
              <w:rPr>
                <w:webHidden/>
              </w:rPr>
              <w:t>5</w:t>
            </w:r>
            <w:r w:rsidR="007F5459">
              <w:rPr>
                <w:webHidden/>
              </w:rPr>
              <w:fldChar w:fldCharType="end"/>
            </w:r>
          </w:hyperlink>
        </w:p>
        <w:p w14:paraId="6BBF282D" w14:textId="77777777" w:rsidR="007F5459" w:rsidRDefault="004151EE">
          <w:pPr>
            <w:pStyle w:val="TOC2"/>
            <w:rPr>
              <w:rFonts w:asciiTheme="minorHAnsi" w:eastAsiaTheme="minorEastAsia" w:hAnsiTheme="minorHAnsi" w:cstheme="minorBidi"/>
              <w:caps w:val="0"/>
            </w:rPr>
          </w:pPr>
          <w:hyperlink w:anchor="_Toc438124120" w:history="1">
            <w:r w:rsidR="007F5459" w:rsidRPr="007F5459">
              <w:rPr>
                <w:rStyle w:val="Hyperlink"/>
                <w:rFonts w:ascii="Arial" w:hAnsi="Arial"/>
              </w:rPr>
              <w:t>2.1</w:t>
            </w:r>
            <w:r w:rsidR="007F5459" w:rsidRPr="007F5459">
              <w:rPr>
                <w:rFonts w:ascii="Arial" w:eastAsiaTheme="minorEastAsia" w:hAnsi="Arial"/>
                <w:caps w:val="0"/>
              </w:rPr>
              <w:tab/>
            </w:r>
            <w:r w:rsidR="007F5459" w:rsidRPr="007F5459">
              <w:rPr>
                <w:rStyle w:val="Hyperlink"/>
                <w:rFonts w:ascii="Arial" w:hAnsi="Arial"/>
              </w:rPr>
              <w:t>Overview</w:t>
            </w:r>
            <w:r w:rsidR="007F5459">
              <w:rPr>
                <w:webHidden/>
              </w:rPr>
              <w:tab/>
            </w:r>
            <w:r w:rsidR="007F5459">
              <w:rPr>
                <w:webHidden/>
              </w:rPr>
              <w:fldChar w:fldCharType="begin"/>
            </w:r>
            <w:r w:rsidR="007F5459">
              <w:rPr>
                <w:webHidden/>
              </w:rPr>
              <w:instrText xml:space="preserve"> PAGEREF _Toc438124120 \h </w:instrText>
            </w:r>
            <w:r w:rsidR="007F5459">
              <w:rPr>
                <w:webHidden/>
              </w:rPr>
            </w:r>
            <w:r w:rsidR="007F5459">
              <w:rPr>
                <w:webHidden/>
              </w:rPr>
              <w:fldChar w:fldCharType="separate"/>
            </w:r>
            <w:r w:rsidR="007F5459">
              <w:rPr>
                <w:webHidden/>
              </w:rPr>
              <w:t>5</w:t>
            </w:r>
            <w:r w:rsidR="007F5459">
              <w:rPr>
                <w:webHidden/>
              </w:rPr>
              <w:fldChar w:fldCharType="end"/>
            </w:r>
          </w:hyperlink>
        </w:p>
        <w:p w14:paraId="1F753A44" w14:textId="77777777" w:rsidR="007F5459" w:rsidRDefault="004151EE">
          <w:pPr>
            <w:pStyle w:val="TOC2"/>
            <w:rPr>
              <w:rFonts w:asciiTheme="minorHAnsi" w:eastAsiaTheme="minorEastAsia" w:hAnsiTheme="minorHAnsi" w:cstheme="minorBidi"/>
              <w:caps w:val="0"/>
            </w:rPr>
          </w:pPr>
          <w:hyperlink w:anchor="_Toc438124121" w:history="1">
            <w:r w:rsidR="007F5459" w:rsidRPr="006F64B7">
              <w:rPr>
                <w:rStyle w:val="Hyperlink"/>
                <w:rFonts w:ascii="Arial" w:hAnsi="Arial"/>
              </w:rPr>
              <w:t>2.2</w:t>
            </w:r>
            <w:r w:rsidR="007F5459">
              <w:rPr>
                <w:rFonts w:asciiTheme="minorHAnsi" w:eastAsiaTheme="minorEastAsia" w:hAnsiTheme="minorHAnsi" w:cstheme="minorBidi"/>
                <w:caps w:val="0"/>
              </w:rPr>
              <w:tab/>
            </w:r>
            <w:r w:rsidR="007F5459" w:rsidRPr="006F64B7">
              <w:rPr>
                <w:rStyle w:val="Hyperlink"/>
                <w:rFonts w:ascii="Arial" w:hAnsi="Arial"/>
              </w:rPr>
              <w:t>LIST OF contractor responsibilities</w:t>
            </w:r>
            <w:r w:rsidR="007F5459">
              <w:rPr>
                <w:webHidden/>
              </w:rPr>
              <w:tab/>
            </w:r>
            <w:r w:rsidR="007F5459">
              <w:rPr>
                <w:webHidden/>
              </w:rPr>
              <w:fldChar w:fldCharType="begin"/>
            </w:r>
            <w:r w:rsidR="007F5459">
              <w:rPr>
                <w:webHidden/>
              </w:rPr>
              <w:instrText xml:space="preserve"> PAGEREF _Toc438124121 \h </w:instrText>
            </w:r>
            <w:r w:rsidR="007F5459">
              <w:rPr>
                <w:webHidden/>
              </w:rPr>
            </w:r>
            <w:r w:rsidR="007F5459">
              <w:rPr>
                <w:webHidden/>
              </w:rPr>
              <w:fldChar w:fldCharType="separate"/>
            </w:r>
            <w:r w:rsidR="007F5459">
              <w:rPr>
                <w:webHidden/>
              </w:rPr>
              <w:t>6</w:t>
            </w:r>
            <w:r w:rsidR="007F5459">
              <w:rPr>
                <w:webHidden/>
              </w:rPr>
              <w:fldChar w:fldCharType="end"/>
            </w:r>
          </w:hyperlink>
        </w:p>
        <w:p w14:paraId="6F48F62D" w14:textId="77777777" w:rsidR="007F5459" w:rsidRDefault="004151EE">
          <w:pPr>
            <w:pStyle w:val="TOC3"/>
            <w:tabs>
              <w:tab w:val="left" w:pos="1320"/>
              <w:tab w:val="right" w:leader="dot" w:pos="9710"/>
            </w:tabs>
            <w:rPr>
              <w:rFonts w:cstheme="minorBidi"/>
              <w:noProof/>
            </w:rPr>
          </w:pPr>
          <w:hyperlink w:anchor="_Toc438124122" w:history="1">
            <w:r w:rsidR="007F5459" w:rsidRPr="006F64B7">
              <w:rPr>
                <w:rStyle w:val="Hyperlink"/>
                <w:rFonts w:eastAsia="Calibri"/>
                <w:noProof/>
              </w:rPr>
              <w:t>2.2.1</w:t>
            </w:r>
            <w:r w:rsidR="007F5459">
              <w:rPr>
                <w:rFonts w:cstheme="minorBidi"/>
                <w:noProof/>
              </w:rPr>
              <w:tab/>
            </w:r>
            <w:r w:rsidR="007F5459" w:rsidRPr="006F64B7">
              <w:rPr>
                <w:rStyle w:val="Hyperlink"/>
                <w:rFonts w:eastAsia="Calibri"/>
                <w:noProof/>
              </w:rPr>
              <w:t>Perform Project Monitoring</w:t>
            </w:r>
            <w:r w:rsidR="007F5459">
              <w:rPr>
                <w:noProof/>
                <w:webHidden/>
              </w:rPr>
              <w:tab/>
            </w:r>
            <w:r w:rsidR="007F5459">
              <w:rPr>
                <w:noProof/>
                <w:webHidden/>
              </w:rPr>
              <w:fldChar w:fldCharType="begin"/>
            </w:r>
            <w:r w:rsidR="007F5459">
              <w:rPr>
                <w:noProof/>
                <w:webHidden/>
              </w:rPr>
              <w:instrText xml:space="preserve"> PAGEREF _Toc438124122 \h </w:instrText>
            </w:r>
            <w:r w:rsidR="007F5459">
              <w:rPr>
                <w:noProof/>
                <w:webHidden/>
              </w:rPr>
            </w:r>
            <w:r w:rsidR="007F5459">
              <w:rPr>
                <w:noProof/>
                <w:webHidden/>
              </w:rPr>
              <w:fldChar w:fldCharType="separate"/>
            </w:r>
            <w:r w:rsidR="007F5459">
              <w:rPr>
                <w:noProof/>
                <w:webHidden/>
              </w:rPr>
              <w:t>6</w:t>
            </w:r>
            <w:r w:rsidR="007F5459">
              <w:rPr>
                <w:noProof/>
                <w:webHidden/>
              </w:rPr>
              <w:fldChar w:fldCharType="end"/>
            </w:r>
          </w:hyperlink>
        </w:p>
        <w:p w14:paraId="5D191462" w14:textId="77777777" w:rsidR="007F5459" w:rsidRDefault="004151EE">
          <w:pPr>
            <w:pStyle w:val="TOC3"/>
            <w:tabs>
              <w:tab w:val="left" w:pos="1320"/>
              <w:tab w:val="right" w:leader="dot" w:pos="9710"/>
            </w:tabs>
            <w:rPr>
              <w:rFonts w:cstheme="minorBidi"/>
              <w:noProof/>
            </w:rPr>
          </w:pPr>
          <w:hyperlink w:anchor="_Toc438124123" w:history="1">
            <w:r w:rsidR="007F5459" w:rsidRPr="006F64B7">
              <w:rPr>
                <w:rStyle w:val="Hyperlink"/>
                <w:rFonts w:eastAsia="Calibri"/>
                <w:noProof/>
              </w:rPr>
              <w:t>2.2.2</w:t>
            </w:r>
            <w:r w:rsidR="007F5459">
              <w:rPr>
                <w:rFonts w:cstheme="minorBidi"/>
                <w:noProof/>
              </w:rPr>
              <w:tab/>
            </w:r>
            <w:r w:rsidR="007F5459" w:rsidRPr="006F64B7">
              <w:rPr>
                <w:rStyle w:val="Hyperlink"/>
                <w:rFonts w:eastAsia="Calibri"/>
                <w:noProof/>
              </w:rPr>
              <w:t>Provide Presentations and Oral Reports</w:t>
            </w:r>
            <w:r w:rsidR="007F5459">
              <w:rPr>
                <w:noProof/>
                <w:webHidden/>
              </w:rPr>
              <w:tab/>
            </w:r>
            <w:r w:rsidR="007F5459">
              <w:rPr>
                <w:noProof/>
                <w:webHidden/>
              </w:rPr>
              <w:fldChar w:fldCharType="begin"/>
            </w:r>
            <w:r w:rsidR="007F5459">
              <w:rPr>
                <w:noProof/>
                <w:webHidden/>
              </w:rPr>
              <w:instrText xml:space="preserve"> PAGEREF _Toc438124123 \h </w:instrText>
            </w:r>
            <w:r w:rsidR="007F5459">
              <w:rPr>
                <w:noProof/>
                <w:webHidden/>
              </w:rPr>
            </w:r>
            <w:r w:rsidR="007F5459">
              <w:rPr>
                <w:noProof/>
                <w:webHidden/>
              </w:rPr>
              <w:fldChar w:fldCharType="separate"/>
            </w:r>
            <w:r w:rsidR="007F5459">
              <w:rPr>
                <w:noProof/>
                <w:webHidden/>
              </w:rPr>
              <w:t>8</w:t>
            </w:r>
            <w:r w:rsidR="007F5459">
              <w:rPr>
                <w:noProof/>
                <w:webHidden/>
              </w:rPr>
              <w:fldChar w:fldCharType="end"/>
            </w:r>
          </w:hyperlink>
        </w:p>
        <w:p w14:paraId="262FCD25" w14:textId="77777777" w:rsidR="007F5459" w:rsidRDefault="004151EE">
          <w:pPr>
            <w:pStyle w:val="TOC3"/>
            <w:tabs>
              <w:tab w:val="left" w:pos="1320"/>
              <w:tab w:val="right" w:leader="dot" w:pos="9710"/>
            </w:tabs>
            <w:rPr>
              <w:rFonts w:cstheme="minorBidi"/>
              <w:noProof/>
            </w:rPr>
          </w:pPr>
          <w:hyperlink w:anchor="_Toc438124124" w:history="1">
            <w:r w:rsidR="007F5459" w:rsidRPr="006F64B7">
              <w:rPr>
                <w:rStyle w:val="Hyperlink"/>
                <w:rFonts w:eastAsia="Calibri"/>
                <w:noProof/>
              </w:rPr>
              <w:t>2.2.3</w:t>
            </w:r>
            <w:r w:rsidR="007F5459">
              <w:rPr>
                <w:rFonts w:cstheme="minorBidi"/>
                <w:noProof/>
              </w:rPr>
              <w:tab/>
            </w:r>
            <w:r w:rsidR="007F5459" w:rsidRPr="006F64B7">
              <w:rPr>
                <w:rStyle w:val="Hyperlink"/>
                <w:rFonts w:eastAsia="Calibri"/>
                <w:noProof/>
              </w:rPr>
              <w:t>Meetings</w:t>
            </w:r>
            <w:r w:rsidR="007F5459">
              <w:rPr>
                <w:noProof/>
                <w:webHidden/>
              </w:rPr>
              <w:tab/>
            </w:r>
            <w:r w:rsidR="007F5459">
              <w:rPr>
                <w:noProof/>
                <w:webHidden/>
              </w:rPr>
              <w:fldChar w:fldCharType="begin"/>
            </w:r>
            <w:r w:rsidR="007F5459">
              <w:rPr>
                <w:noProof/>
                <w:webHidden/>
              </w:rPr>
              <w:instrText xml:space="preserve"> PAGEREF _Toc438124124 \h </w:instrText>
            </w:r>
            <w:r w:rsidR="007F5459">
              <w:rPr>
                <w:noProof/>
                <w:webHidden/>
              </w:rPr>
            </w:r>
            <w:r w:rsidR="007F5459">
              <w:rPr>
                <w:noProof/>
                <w:webHidden/>
              </w:rPr>
              <w:fldChar w:fldCharType="separate"/>
            </w:r>
            <w:r w:rsidR="007F5459">
              <w:rPr>
                <w:noProof/>
                <w:webHidden/>
              </w:rPr>
              <w:t>8</w:t>
            </w:r>
            <w:r w:rsidR="007F5459">
              <w:rPr>
                <w:noProof/>
                <w:webHidden/>
              </w:rPr>
              <w:fldChar w:fldCharType="end"/>
            </w:r>
          </w:hyperlink>
        </w:p>
        <w:p w14:paraId="12DDBA3E" w14:textId="77777777" w:rsidR="007F5459" w:rsidRDefault="004151EE">
          <w:pPr>
            <w:pStyle w:val="TOC3"/>
            <w:tabs>
              <w:tab w:val="left" w:pos="1320"/>
              <w:tab w:val="right" w:leader="dot" w:pos="9710"/>
            </w:tabs>
            <w:rPr>
              <w:rFonts w:cstheme="minorBidi"/>
              <w:noProof/>
            </w:rPr>
          </w:pPr>
          <w:hyperlink w:anchor="_Toc438124125" w:history="1">
            <w:r w:rsidR="007F5459" w:rsidRPr="006F64B7">
              <w:rPr>
                <w:rStyle w:val="Hyperlink"/>
                <w:rFonts w:eastAsia="Calibri"/>
                <w:noProof/>
              </w:rPr>
              <w:t>2.2.4</w:t>
            </w:r>
            <w:r w:rsidR="007F5459">
              <w:rPr>
                <w:rFonts w:cstheme="minorBidi"/>
                <w:noProof/>
              </w:rPr>
              <w:tab/>
            </w:r>
            <w:r w:rsidR="007F5459" w:rsidRPr="006F64B7">
              <w:rPr>
                <w:rStyle w:val="Hyperlink"/>
                <w:rFonts w:eastAsia="Calibri"/>
                <w:noProof/>
              </w:rPr>
              <w:t>Provide Recommendations for Cost Savings</w:t>
            </w:r>
            <w:r w:rsidR="007F5459">
              <w:rPr>
                <w:noProof/>
                <w:webHidden/>
              </w:rPr>
              <w:tab/>
            </w:r>
            <w:r w:rsidR="007F5459">
              <w:rPr>
                <w:noProof/>
                <w:webHidden/>
              </w:rPr>
              <w:fldChar w:fldCharType="begin"/>
            </w:r>
            <w:r w:rsidR="007F5459">
              <w:rPr>
                <w:noProof/>
                <w:webHidden/>
              </w:rPr>
              <w:instrText xml:space="preserve"> PAGEREF _Toc438124125 \h </w:instrText>
            </w:r>
            <w:r w:rsidR="007F5459">
              <w:rPr>
                <w:noProof/>
                <w:webHidden/>
              </w:rPr>
            </w:r>
            <w:r w:rsidR="007F5459">
              <w:rPr>
                <w:noProof/>
                <w:webHidden/>
              </w:rPr>
              <w:fldChar w:fldCharType="separate"/>
            </w:r>
            <w:r w:rsidR="007F5459">
              <w:rPr>
                <w:noProof/>
                <w:webHidden/>
              </w:rPr>
              <w:t>8</w:t>
            </w:r>
            <w:r w:rsidR="007F5459">
              <w:rPr>
                <w:noProof/>
                <w:webHidden/>
              </w:rPr>
              <w:fldChar w:fldCharType="end"/>
            </w:r>
          </w:hyperlink>
        </w:p>
        <w:p w14:paraId="5F3EA008" w14:textId="77777777" w:rsidR="007F5459" w:rsidRDefault="004151EE">
          <w:pPr>
            <w:pStyle w:val="TOC3"/>
            <w:tabs>
              <w:tab w:val="left" w:pos="1320"/>
              <w:tab w:val="right" w:leader="dot" w:pos="9710"/>
            </w:tabs>
            <w:rPr>
              <w:rFonts w:cstheme="minorBidi"/>
              <w:noProof/>
            </w:rPr>
          </w:pPr>
          <w:hyperlink w:anchor="_Toc438124126" w:history="1">
            <w:r w:rsidR="007F5459" w:rsidRPr="006F64B7">
              <w:rPr>
                <w:rStyle w:val="Hyperlink"/>
                <w:rFonts w:eastAsia="Calibri"/>
                <w:noProof/>
              </w:rPr>
              <w:t>2.2.5</w:t>
            </w:r>
            <w:r w:rsidR="007F5459">
              <w:rPr>
                <w:rFonts w:cstheme="minorBidi"/>
                <w:noProof/>
              </w:rPr>
              <w:tab/>
            </w:r>
            <w:r w:rsidR="007F5459" w:rsidRPr="006F64B7">
              <w:rPr>
                <w:rStyle w:val="Hyperlink"/>
                <w:rFonts w:eastAsia="Calibri"/>
                <w:noProof/>
              </w:rPr>
              <w:t>Records Management</w:t>
            </w:r>
            <w:r w:rsidR="007F5459">
              <w:rPr>
                <w:noProof/>
                <w:webHidden/>
              </w:rPr>
              <w:tab/>
            </w:r>
            <w:r w:rsidR="007F5459">
              <w:rPr>
                <w:noProof/>
                <w:webHidden/>
              </w:rPr>
              <w:fldChar w:fldCharType="begin"/>
            </w:r>
            <w:r w:rsidR="007F5459">
              <w:rPr>
                <w:noProof/>
                <w:webHidden/>
              </w:rPr>
              <w:instrText xml:space="preserve"> PAGEREF _Toc438124126 \h </w:instrText>
            </w:r>
            <w:r w:rsidR="007F5459">
              <w:rPr>
                <w:noProof/>
                <w:webHidden/>
              </w:rPr>
            </w:r>
            <w:r w:rsidR="007F5459">
              <w:rPr>
                <w:noProof/>
                <w:webHidden/>
              </w:rPr>
              <w:fldChar w:fldCharType="separate"/>
            </w:r>
            <w:r w:rsidR="007F5459">
              <w:rPr>
                <w:noProof/>
                <w:webHidden/>
              </w:rPr>
              <w:t>8</w:t>
            </w:r>
            <w:r w:rsidR="007F5459">
              <w:rPr>
                <w:noProof/>
                <w:webHidden/>
              </w:rPr>
              <w:fldChar w:fldCharType="end"/>
            </w:r>
          </w:hyperlink>
        </w:p>
        <w:p w14:paraId="008E4600" w14:textId="77777777" w:rsidR="007F5459" w:rsidRDefault="004151EE">
          <w:pPr>
            <w:pStyle w:val="TOC3"/>
            <w:tabs>
              <w:tab w:val="left" w:pos="1320"/>
              <w:tab w:val="right" w:leader="dot" w:pos="9710"/>
            </w:tabs>
            <w:rPr>
              <w:rFonts w:cstheme="minorBidi"/>
              <w:noProof/>
            </w:rPr>
          </w:pPr>
          <w:hyperlink w:anchor="_Toc438124127" w:history="1">
            <w:r w:rsidR="007F5459" w:rsidRPr="006F64B7">
              <w:rPr>
                <w:rStyle w:val="Hyperlink"/>
                <w:rFonts w:eastAsia="Calibri"/>
                <w:noProof/>
              </w:rPr>
              <w:t>2.2.6</w:t>
            </w:r>
            <w:r w:rsidR="007F5459">
              <w:rPr>
                <w:rFonts w:cstheme="minorBidi"/>
                <w:noProof/>
              </w:rPr>
              <w:tab/>
            </w:r>
            <w:r w:rsidR="007F5459" w:rsidRPr="006F64B7">
              <w:rPr>
                <w:rStyle w:val="Hyperlink"/>
                <w:rFonts w:eastAsia="Calibri"/>
                <w:noProof/>
              </w:rPr>
              <w:t>Perform Administrative Responsibilities</w:t>
            </w:r>
            <w:r w:rsidR="007F5459">
              <w:rPr>
                <w:noProof/>
                <w:webHidden/>
              </w:rPr>
              <w:tab/>
            </w:r>
            <w:r w:rsidR="007F5459">
              <w:rPr>
                <w:noProof/>
                <w:webHidden/>
              </w:rPr>
              <w:fldChar w:fldCharType="begin"/>
            </w:r>
            <w:r w:rsidR="007F5459">
              <w:rPr>
                <w:noProof/>
                <w:webHidden/>
              </w:rPr>
              <w:instrText xml:space="preserve"> PAGEREF _Toc438124127 \h </w:instrText>
            </w:r>
            <w:r w:rsidR="007F5459">
              <w:rPr>
                <w:noProof/>
                <w:webHidden/>
              </w:rPr>
            </w:r>
            <w:r w:rsidR="007F5459">
              <w:rPr>
                <w:noProof/>
                <w:webHidden/>
              </w:rPr>
              <w:fldChar w:fldCharType="separate"/>
            </w:r>
            <w:r w:rsidR="007F5459">
              <w:rPr>
                <w:noProof/>
                <w:webHidden/>
              </w:rPr>
              <w:t>8</w:t>
            </w:r>
            <w:r w:rsidR="007F5459">
              <w:rPr>
                <w:noProof/>
                <w:webHidden/>
              </w:rPr>
              <w:fldChar w:fldCharType="end"/>
            </w:r>
          </w:hyperlink>
        </w:p>
        <w:p w14:paraId="6D202179" w14:textId="77777777" w:rsidR="007F5459" w:rsidRDefault="004151EE">
          <w:pPr>
            <w:pStyle w:val="TOC1"/>
            <w:rPr>
              <w:rFonts w:asciiTheme="minorHAnsi" w:eastAsiaTheme="minorEastAsia" w:hAnsiTheme="minorHAnsi" w:cstheme="minorBidi"/>
              <w:caps w:val="0"/>
              <w:sz w:val="22"/>
              <w:szCs w:val="22"/>
            </w:rPr>
          </w:pPr>
          <w:hyperlink w:anchor="_Toc438124128" w:history="1">
            <w:r w:rsidR="007F5459" w:rsidRPr="006F64B7">
              <w:rPr>
                <w:rStyle w:val="Hyperlink"/>
                <w:rFonts w:eastAsiaTheme="majorEastAsia"/>
              </w:rPr>
              <w:t>CHAPTER 3 – PROJECT Tasks and deliverables</w:t>
            </w:r>
            <w:r w:rsidR="007F5459">
              <w:rPr>
                <w:webHidden/>
              </w:rPr>
              <w:tab/>
            </w:r>
            <w:r w:rsidR="007F5459">
              <w:rPr>
                <w:webHidden/>
              </w:rPr>
              <w:fldChar w:fldCharType="begin"/>
            </w:r>
            <w:r w:rsidR="007F5459">
              <w:rPr>
                <w:webHidden/>
              </w:rPr>
              <w:instrText xml:space="preserve"> PAGEREF _Toc438124128 \h </w:instrText>
            </w:r>
            <w:r w:rsidR="007F5459">
              <w:rPr>
                <w:webHidden/>
              </w:rPr>
            </w:r>
            <w:r w:rsidR="007F5459">
              <w:rPr>
                <w:webHidden/>
              </w:rPr>
              <w:fldChar w:fldCharType="separate"/>
            </w:r>
            <w:r w:rsidR="007F5459">
              <w:rPr>
                <w:webHidden/>
              </w:rPr>
              <w:t>9</w:t>
            </w:r>
            <w:r w:rsidR="007F5459">
              <w:rPr>
                <w:webHidden/>
              </w:rPr>
              <w:fldChar w:fldCharType="end"/>
            </w:r>
          </w:hyperlink>
        </w:p>
        <w:p w14:paraId="04B116FF" w14:textId="77777777" w:rsidR="007F5459" w:rsidRDefault="004151EE">
          <w:pPr>
            <w:pStyle w:val="TOC2"/>
            <w:rPr>
              <w:rFonts w:asciiTheme="minorHAnsi" w:eastAsiaTheme="minorEastAsia" w:hAnsiTheme="minorHAnsi" w:cstheme="minorBidi"/>
              <w:caps w:val="0"/>
            </w:rPr>
          </w:pPr>
          <w:hyperlink w:anchor="_Toc438124129" w:history="1">
            <w:r w:rsidR="007F5459" w:rsidRPr="006F64B7">
              <w:rPr>
                <w:rStyle w:val="Hyperlink"/>
                <w:rFonts w:ascii="Arial" w:hAnsi="Arial"/>
              </w:rPr>
              <w:t>3.1</w:t>
            </w:r>
            <w:r w:rsidR="007F5459">
              <w:rPr>
                <w:rFonts w:asciiTheme="minorHAnsi" w:eastAsiaTheme="minorEastAsia" w:hAnsiTheme="minorHAnsi" w:cstheme="minorBidi"/>
                <w:caps w:val="0"/>
              </w:rPr>
              <w:tab/>
            </w:r>
            <w:r w:rsidR="007F5459" w:rsidRPr="006F64B7">
              <w:rPr>
                <w:rStyle w:val="Hyperlink"/>
                <w:rFonts w:ascii="Arial" w:hAnsi="Arial"/>
              </w:rPr>
              <w:t>Administrative deliverables</w:t>
            </w:r>
            <w:r w:rsidR="007F5459">
              <w:rPr>
                <w:webHidden/>
              </w:rPr>
              <w:tab/>
            </w:r>
            <w:r w:rsidR="007F5459">
              <w:rPr>
                <w:webHidden/>
              </w:rPr>
              <w:fldChar w:fldCharType="begin"/>
            </w:r>
            <w:r w:rsidR="007F5459">
              <w:rPr>
                <w:webHidden/>
              </w:rPr>
              <w:instrText xml:space="preserve"> PAGEREF _Toc438124129 \h </w:instrText>
            </w:r>
            <w:r w:rsidR="007F5459">
              <w:rPr>
                <w:webHidden/>
              </w:rPr>
            </w:r>
            <w:r w:rsidR="007F5459">
              <w:rPr>
                <w:webHidden/>
              </w:rPr>
              <w:fldChar w:fldCharType="separate"/>
            </w:r>
            <w:r w:rsidR="007F5459">
              <w:rPr>
                <w:webHidden/>
              </w:rPr>
              <w:t>9</w:t>
            </w:r>
            <w:r w:rsidR="007F5459">
              <w:rPr>
                <w:webHidden/>
              </w:rPr>
              <w:fldChar w:fldCharType="end"/>
            </w:r>
          </w:hyperlink>
        </w:p>
        <w:p w14:paraId="18CBF334" w14:textId="77777777" w:rsidR="007F5459" w:rsidRDefault="004151EE">
          <w:pPr>
            <w:pStyle w:val="TOC3"/>
            <w:tabs>
              <w:tab w:val="left" w:pos="1320"/>
              <w:tab w:val="right" w:leader="dot" w:pos="9710"/>
            </w:tabs>
            <w:rPr>
              <w:rFonts w:cstheme="minorBidi"/>
              <w:noProof/>
            </w:rPr>
          </w:pPr>
          <w:hyperlink w:anchor="_Toc438124130" w:history="1">
            <w:r w:rsidR="007F5459" w:rsidRPr="006F64B7">
              <w:rPr>
                <w:rStyle w:val="Hyperlink"/>
                <w:noProof/>
              </w:rPr>
              <w:t>3.1.1</w:t>
            </w:r>
            <w:r w:rsidR="007F5459">
              <w:rPr>
                <w:rFonts w:cstheme="minorBidi"/>
                <w:noProof/>
              </w:rPr>
              <w:tab/>
            </w:r>
            <w:r w:rsidR="007F5459" w:rsidRPr="006F64B7">
              <w:rPr>
                <w:rStyle w:val="Hyperlink"/>
                <w:noProof/>
              </w:rPr>
              <w:t>IV&amp;V Management Plan</w:t>
            </w:r>
            <w:r w:rsidR="007F5459">
              <w:rPr>
                <w:noProof/>
                <w:webHidden/>
              </w:rPr>
              <w:tab/>
            </w:r>
            <w:r w:rsidR="007F5459">
              <w:rPr>
                <w:noProof/>
                <w:webHidden/>
              </w:rPr>
              <w:fldChar w:fldCharType="begin"/>
            </w:r>
            <w:r w:rsidR="007F5459">
              <w:rPr>
                <w:noProof/>
                <w:webHidden/>
              </w:rPr>
              <w:instrText xml:space="preserve"> PAGEREF _Toc438124130 \h </w:instrText>
            </w:r>
            <w:r w:rsidR="007F5459">
              <w:rPr>
                <w:noProof/>
                <w:webHidden/>
              </w:rPr>
            </w:r>
            <w:r w:rsidR="007F5459">
              <w:rPr>
                <w:noProof/>
                <w:webHidden/>
              </w:rPr>
              <w:fldChar w:fldCharType="separate"/>
            </w:r>
            <w:r w:rsidR="007F5459">
              <w:rPr>
                <w:noProof/>
                <w:webHidden/>
              </w:rPr>
              <w:t>9</w:t>
            </w:r>
            <w:r w:rsidR="007F5459">
              <w:rPr>
                <w:noProof/>
                <w:webHidden/>
              </w:rPr>
              <w:fldChar w:fldCharType="end"/>
            </w:r>
          </w:hyperlink>
        </w:p>
        <w:p w14:paraId="633DDF11" w14:textId="77777777" w:rsidR="007F5459" w:rsidRDefault="004151EE">
          <w:pPr>
            <w:pStyle w:val="TOC3"/>
            <w:tabs>
              <w:tab w:val="left" w:pos="1320"/>
              <w:tab w:val="right" w:leader="dot" w:pos="9710"/>
            </w:tabs>
            <w:rPr>
              <w:rFonts w:cstheme="minorBidi"/>
              <w:noProof/>
            </w:rPr>
          </w:pPr>
          <w:hyperlink w:anchor="_Toc438124131" w:history="1">
            <w:r w:rsidR="007F5459" w:rsidRPr="006F64B7">
              <w:rPr>
                <w:rStyle w:val="Hyperlink"/>
                <w:noProof/>
              </w:rPr>
              <w:t>3.1.2</w:t>
            </w:r>
            <w:r w:rsidR="007F5459">
              <w:rPr>
                <w:rFonts w:cstheme="minorBidi"/>
                <w:noProof/>
              </w:rPr>
              <w:tab/>
            </w:r>
            <w:r w:rsidR="007F5459" w:rsidRPr="006F64B7">
              <w:rPr>
                <w:rStyle w:val="Hyperlink"/>
                <w:noProof/>
              </w:rPr>
              <w:t>IV&amp;V Schedule</w:t>
            </w:r>
            <w:r w:rsidR="007F5459">
              <w:rPr>
                <w:noProof/>
                <w:webHidden/>
              </w:rPr>
              <w:tab/>
            </w:r>
            <w:r w:rsidR="007F5459">
              <w:rPr>
                <w:noProof/>
                <w:webHidden/>
              </w:rPr>
              <w:fldChar w:fldCharType="begin"/>
            </w:r>
            <w:r w:rsidR="007F5459">
              <w:rPr>
                <w:noProof/>
                <w:webHidden/>
              </w:rPr>
              <w:instrText xml:space="preserve"> PAGEREF _Toc438124131 \h </w:instrText>
            </w:r>
            <w:r w:rsidR="007F5459">
              <w:rPr>
                <w:noProof/>
                <w:webHidden/>
              </w:rPr>
            </w:r>
            <w:r w:rsidR="007F5459">
              <w:rPr>
                <w:noProof/>
                <w:webHidden/>
              </w:rPr>
              <w:fldChar w:fldCharType="separate"/>
            </w:r>
            <w:r w:rsidR="007F5459">
              <w:rPr>
                <w:noProof/>
                <w:webHidden/>
              </w:rPr>
              <w:t>10</w:t>
            </w:r>
            <w:r w:rsidR="007F5459">
              <w:rPr>
                <w:noProof/>
                <w:webHidden/>
              </w:rPr>
              <w:fldChar w:fldCharType="end"/>
            </w:r>
          </w:hyperlink>
        </w:p>
        <w:p w14:paraId="57A36C76" w14:textId="77777777" w:rsidR="007F5459" w:rsidRDefault="004151EE">
          <w:pPr>
            <w:pStyle w:val="TOC3"/>
            <w:tabs>
              <w:tab w:val="left" w:pos="1320"/>
              <w:tab w:val="right" w:leader="dot" w:pos="9710"/>
            </w:tabs>
            <w:rPr>
              <w:rFonts w:cstheme="minorBidi"/>
              <w:noProof/>
            </w:rPr>
          </w:pPr>
          <w:hyperlink w:anchor="_Toc438124132" w:history="1">
            <w:r w:rsidR="007F5459" w:rsidRPr="006F64B7">
              <w:rPr>
                <w:rStyle w:val="Hyperlink"/>
                <w:rFonts w:eastAsia="Calibri"/>
                <w:noProof/>
              </w:rPr>
              <w:t>3.1.3</w:t>
            </w:r>
            <w:r w:rsidR="007F5459">
              <w:rPr>
                <w:rFonts w:cstheme="minorBidi"/>
                <w:noProof/>
              </w:rPr>
              <w:tab/>
            </w:r>
            <w:r w:rsidR="007F5459" w:rsidRPr="006F64B7">
              <w:rPr>
                <w:rStyle w:val="Hyperlink"/>
                <w:rFonts w:eastAsia="Calibri"/>
                <w:noProof/>
              </w:rPr>
              <w:t>IV&amp;V Status Reports / Meetings</w:t>
            </w:r>
            <w:r w:rsidR="007F5459">
              <w:rPr>
                <w:noProof/>
                <w:webHidden/>
              </w:rPr>
              <w:tab/>
            </w:r>
            <w:r w:rsidR="007F5459">
              <w:rPr>
                <w:noProof/>
                <w:webHidden/>
              </w:rPr>
              <w:fldChar w:fldCharType="begin"/>
            </w:r>
            <w:r w:rsidR="007F5459">
              <w:rPr>
                <w:noProof/>
                <w:webHidden/>
              </w:rPr>
              <w:instrText xml:space="preserve"> PAGEREF _Toc438124132 \h </w:instrText>
            </w:r>
            <w:r w:rsidR="007F5459">
              <w:rPr>
                <w:noProof/>
                <w:webHidden/>
              </w:rPr>
            </w:r>
            <w:r w:rsidR="007F5459">
              <w:rPr>
                <w:noProof/>
                <w:webHidden/>
              </w:rPr>
              <w:fldChar w:fldCharType="separate"/>
            </w:r>
            <w:r w:rsidR="007F5459">
              <w:rPr>
                <w:noProof/>
                <w:webHidden/>
              </w:rPr>
              <w:t>10</w:t>
            </w:r>
            <w:r w:rsidR="007F5459">
              <w:rPr>
                <w:noProof/>
                <w:webHidden/>
              </w:rPr>
              <w:fldChar w:fldCharType="end"/>
            </w:r>
          </w:hyperlink>
        </w:p>
        <w:p w14:paraId="3384CA2D" w14:textId="77777777" w:rsidR="007F5459" w:rsidRDefault="004151EE">
          <w:pPr>
            <w:pStyle w:val="TOC2"/>
            <w:rPr>
              <w:rFonts w:asciiTheme="minorHAnsi" w:eastAsiaTheme="minorEastAsia" w:hAnsiTheme="minorHAnsi" w:cstheme="minorBidi"/>
              <w:caps w:val="0"/>
            </w:rPr>
          </w:pPr>
          <w:hyperlink w:anchor="_Toc438124133" w:history="1">
            <w:r w:rsidR="007F5459" w:rsidRPr="006F64B7">
              <w:rPr>
                <w:rStyle w:val="Hyperlink"/>
                <w:rFonts w:ascii="Arial" w:hAnsi="Arial"/>
              </w:rPr>
              <w:t>3.2</w:t>
            </w:r>
            <w:r w:rsidR="007F5459">
              <w:rPr>
                <w:rFonts w:asciiTheme="minorHAnsi" w:eastAsiaTheme="minorEastAsia" w:hAnsiTheme="minorHAnsi" w:cstheme="minorBidi"/>
                <w:caps w:val="0"/>
              </w:rPr>
              <w:tab/>
            </w:r>
            <w:r w:rsidR="007F5459" w:rsidRPr="006F64B7">
              <w:rPr>
                <w:rStyle w:val="Hyperlink"/>
                <w:rFonts w:ascii="Arial" w:hAnsi="Arial"/>
              </w:rPr>
              <w:t>IV&amp;V Project deliverables</w:t>
            </w:r>
            <w:r w:rsidR="007F5459">
              <w:rPr>
                <w:webHidden/>
              </w:rPr>
              <w:tab/>
            </w:r>
            <w:r w:rsidR="007F5459">
              <w:rPr>
                <w:webHidden/>
              </w:rPr>
              <w:fldChar w:fldCharType="begin"/>
            </w:r>
            <w:r w:rsidR="007F5459">
              <w:rPr>
                <w:webHidden/>
              </w:rPr>
              <w:instrText xml:space="preserve"> PAGEREF _Toc438124133 \h </w:instrText>
            </w:r>
            <w:r w:rsidR="007F5459">
              <w:rPr>
                <w:webHidden/>
              </w:rPr>
            </w:r>
            <w:r w:rsidR="007F5459">
              <w:rPr>
                <w:webHidden/>
              </w:rPr>
              <w:fldChar w:fldCharType="separate"/>
            </w:r>
            <w:r w:rsidR="007F5459">
              <w:rPr>
                <w:webHidden/>
              </w:rPr>
              <w:t>10</w:t>
            </w:r>
            <w:r w:rsidR="007F5459">
              <w:rPr>
                <w:webHidden/>
              </w:rPr>
              <w:fldChar w:fldCharType="end"/>
            </w:r>
          </w:hyperlink>
        </w:p>
        <w:p w14:paraId="084CFBFD" w14:textId="77777777" w:rsidR="007F5459" w:rsidRDefault="004151EE">
          <w:pPr>
            <w:pStyle w:val="TOC3"/>
            <w:tabs>
              <w:tab w:val="left" w:pos="1320"/>
              <w:tab w:val="right" w:leader="dot" w:pos="9710"/>
            </w:tabs>
            <w:rPr>
              <w:rFonts w:cstheme="minorBidi"/>
              <w:noProof/>
            </w:rPr>
          </w:pPr>
          <w:hyperlink w:anchor="_Toc438124134" w:history="1">
            <w:r w:rsidR="007F5459" w:rsidRPr="006F64B7">
              <w:rPr>
                <w:rStyle w:val="Hyperlink"/>
                <w:rFonts w:eastAsia="Calibri"/>
                <w:noProof/>
              </w:rPr>
              <w:t>3.2.1</w:t>
            </w:r>
            <w:r w:rsidR="007F5459">
              <w:rPr>
                <w:rFonts w:cstheme="minorBidi"/>
                <w:noProof/>
              </w:rPr>
              <w:tab/>
            </w:r>
            <w:r w:rsidR="007F5459" w:rsidRPr="006F64B7">
              <w:rPr>
                <w:rStyle w:val="Hyperlink"/>
                <w:rFonts w:eastAsia="Calibri"/>
                <w:noProof/>
              </w:rPr>
              <w:t>Project Deliverable Review Reports</w:t>
            </w:r>
            <w:r w:rsidR="007F5459">
              <w:rPr>
                <w:noProof/>
                <w:webHidden/>
              </w:rPr>
              <w:tab/>
            </w:r>
            <w:r w:rsidR="007F5459">
              <w:rPr>
                <w:noProof/>
                <w:webHidden/>
              </w:rPr>
              <w:fldChar w:fldCharType="begin"/>
            </w:r>
            <w:r w:rsidR="007F5459">
              <w:rPr>
                <w:noProof/>
                <w:webHidden/>
              </w:rPr>
              <w:instrText xml:space="preserve"> PAGEREF _Toc438124134 \h </w:instrText>
            </w:r>
            <w:r w:rsidR="007F5459">
              <w:rPr>
                <w:noProof/>
                <w:webHidden/>
              </w:rPr>
            </w:r>
            <w:r w:rsidR="007F5459">
              <w:rPr>
                <w:noProof/>
                <w:webHidden/>
              </w:rPr>
              <w:fldChar w:fldCharType="separate"/>
            </w:r>
            <w:r w:rsidR="007F5459">
              <w:rPr>
                <w:noProof/>
                <w:webHidden/>
              </w:rPr>
              <w:t>11</w:t>
            </w:r>
            <w:r w:rsidR="007F5459">
              <w:rPr>
                <w:noProof/>
                <w:webHidden/>
              </w:rPr>
              <w:fldChar w:fldCharType="end"/>
            </w:r>
          </w:hyperlink>
        </w:p>
        <w:p w14:paraId="0C6BD202" w14:textId="77777777" w:rsidR="007F5459" w:rsidRDefault="004151EE">
          <w:pPr>
            <w:pStyle w:val="TOC3"/>
            <w:tabs>
              <w:tab w:val="left" w:pos="1320"/>
              <w:tab w:val="right" w:leader="dot" w:pos="9710"/>
            </w:tabs>
            <w:rPr>
              <w:rFonts w:cstheme="minorBidi"/>
              <w:noProof/>
            </w:rPr>
          </w:pPr>
          <w:hyperlink w:anchor="_Toc438124135" w:history="1">
            <w:r w:rsidR="007F5459" w:rsidRPr="006F64B7">
              <w:rPr>
                <w:rStyle w:val="Hyperlink"/>
                <w:rFonts w:eastAsia="Calibri"/>
                <w:noProof/>
              </w:rPr>
              <w:t>3.2.2</w:t>
            </w:r>
            <w:r w:rsidR="007F5459">
              <w:rPr>
                <w:rFonts w:cstheme="minorBidi"/>
                <w:noProof/>
              </w:rPr>
              <w:tab/>
            </w:r>
            <w:r w:rsidR="007F5459" w:rsidRPr="006F64B7">
              <w:rPr>
                <w:rStyle w:val="Hyperlink"/>
                <w:rFonts w:eastAsia="Calibri"/>
                <w:noProof/>
              </w:rPr>
              <w:t>Solicitation and Procurement Documentation Reports</w:t>
            </w:r>
            <w:r w:rsidR="007F5459">
              <w:rPr>
                <w:noProof/>
                <w:webHidden/>
              </w:rPr>
              <w:tab/>
            </w:r>
            <w:r w:rsidR="007F5459">
              <w:rPr>
                <w:noProof/>
                <w:webHidden/>
              </w:rPr>
              <w:fldChar w:fldCharType="begin"/>
            </w:r>
            <w:r w:rsidR="007F5459">
              <w:rPr>
                <w:noProof/>
                <w:webHidden/>
              </w:rPr>
              <w:instrText xml:space="preserve"> PAGEREF _Toc438124135 \h </w:instrText>
            </w:r>
            <w:r w:rsidR="007F5459">
              <w:rPr>
                <w:noProof/>
                <w:webHidden/>
              </w:rPr>
            </w:r>
            <w:r w:rsidR="007F5459">
              <w:rPr>
                <w:noProof/>
                <w:webHidden/>
              </w:rPr>
              <w:fldChar w:fldCharType="separate"/>
            </w:r>
            <w:r w:rsidR="007F5459">
              <w:rPr>
                <w:noProof/>
                <w:webHidden/>
              </w:rPr>
              <w:t>11</w:t>
            </w:r>
            <w:r w:rsidR="007F5459">
              <w:rPr>
                <w:noProof/>
                <w:webHidden/>
              </w:rPr>
              <w:fldChar w:fldCharType="end"/>
            </w:r>
          </w:hyperlink>
        </w:p>
        <w:p w14:paraId="1F6459F1" w14:textId="77777777" w:rsidR="007F5459" w:rsidRDefault="004151EE">
          <w:pPr>
            <w:pStyle w:val="TOC3"/>
            <w:tabs>
              <w:tab w:val="left" w:pos="1320"/>
              <w:tab w:val="right" w:leader="dot" w:pos="9710"/>
            </w:tabs>
            <w:rPr>
              <w:rFonts w:cstheme="minorBidi"/>
              <w:noProof/>
            </w:rPr>
          </w:pPr>
          <w:hyperlink w:anchor="_Toc438124136" w:history="1">
            <w:r w:rsidR="007F5459" w:rsidRPr="006F64B7">
              <w:rPr>
                <w:rStyle w:val="Hyperlink"/>
                <w:rFonts w:eastAsia="Calibri"/>
                <w:noProof/>
              </w:rPr>
              <w:t>3.2.3</w:t>
            </w:r>
            <w:r w:rsidR="007F5459">
              <w:rPr>
                <w:rFonts w:cstheme="minorBidi"/>
                <w:noProof/>
              </w:rPr>
              <w:tab/>
            </w:r>
            <w:r w:rsidR="007F5459" w:rsidRPr="006F64B7">
              <w:rPr>
                <w:rStyle w:val="Hyperlink"/>
                <w:rFonts w:eastAsia="Calibri"/>
                <w:noProof/>
              </w:rPr>
              <w:t>Initial Project Assessment Report</w:t>
            </w:r>
            <w:r w:rsidR="007F5459">
              <w:rPr>
                <w:noProof/>
                <w:webHidden/>
              </w:rPr>
              <w:tab/>
            </w:r>
            <w:r w:rsidR="007F5459">
              <w:rPr>
                <w:noProof/>
                <w:webHidden/>
              </w:rPr>
              <w:fldChar w:fldCharType="begin"/>
            </w:r>
            <w:r w:rsidR="007F5459">
              <w:rPr>
                <w:noProof/>
                <w:webHidden/>
              </w:rPr>
              <w:instrText xml:space="preserve"> PAGEREF _Toc438124136 \h </w:instrText>
            </w:r>
            <w:r w:rsidR="007F5459">
              <w:rPr>
                <w:noProof/>
                <w:webHidden/>
              </w:rPr>
            </w:r>
            <w:r w:rsidR="007F5459">
              <w:rPr>
                <w:noProof/>
                <w:webHidden/>
              </w:rPr>
              <w:fldChar w:fldCharType="separate"/>
            </w:r>
            <w:r w:rsidR="007F5459">
              <w:rPr>
                <w:noProof/>
                <w:webHidden/>
              </w:rPr>
              <w:t>12</w:t>
            </w:r>
            <w:r w:rsidR="007F5459">
              <w:rPr>
                <w:noProof/>
                <w:webHidden/>
              </w:rPr>
              <w:fldChar w:fldCharType="end"/>
            </w:r>
          </w:hyperlink>
        </w:p>
        <w:p w14:paraId="67DB2367" w14:textId="77777777" w:rsidR="007F5459" w:rsidRDefault="004151EE">
          <w:pPr>
            <w:pStyle w:val="TOC3"/>
            <w:tabs>
              <w:tab w:val="left" w:pos="1320"/>
              <w:tab w:val="right" w:leader="dot" w:pos="9710"/>
            </w:tabs>
            <w:rPr>
              <w:rFonts w:cstheme="minorBidi"/>
              <w:noProof/>
            </w:rPr>
          </w:pPr>
          <w:hyperlink w:anchor="_Toc438124137" w:history="1">
            <w:r w:rsidR="007F5459" w:rsidRPr="006F64B7">
              <w:rPr>
                <w:rStyle w:val="Hyperlink"/>
                <w:rFonts w:eastAsia="Calibri"/>
                <w:noProof/>
              </w:rPr>
              <w:t>3.2.4</w:t>
            </w:r>
            <w:r w:rsidR="007F5459">
              <w:rPr>
                <w:rFonts w:cstheme="minorBidi"/>
                <w:noProof/>
              </w:rPr>
              <w:tab/>
            </w:r>
            <w:r w:rsidR="007F5459" w:rsidRPr="006F64B7">
              <w:rPr>
                <w:rStyle w:val="Hyperlink"/>
                <w:rFonts w:eastAsia="Calibri"/>
                <w:noProof/>
              </w:rPr>
              <w:t>Project Lessons Learned</w:t>
            </w:r>
            <w:r w:rsidR="007F5459">
              <w:rPr>
                <w:noProof/>
                <w:webHidden/>
              </w:rPr>
              <w:tab/>
            </w:r>
            <w:r w:rsidR="007F5459">
              <w:rPr>
                <w:noProof/>
                <w:webHidden/>
              </w:rPr>
              <w:fldChar w:fldCharType="begin"/>
            </w:r>
            <w:r w:rsidR="007F5459">
              <w:rPr>
                <w:noProof/>
                <w:webHidden/>
              </w:rPr>
              <w:instrText xml:space="preserve"> PAGEREF _Toc438124137 \h </w:instrText>
            </w:r>
            <w:r w:rsidR="007F5459">
              <w:rPr>
                <w:noProof/>
                <w:webHidden/>
              </w:rPr>
            </w:r>
            <w:r w:rsidR="007F5459">
              <w:rPr>
                <w:noProof/>
                <w:webHidden/>
              </w:rPr>
              <w:fldChar w:fldCharType="separate"/>
            </w:r>
            <w:r w:rsidR="007F5459">
              <w:rPr>
                <w:noProof/>
                <w:webHidden/>
              </w:rPr>
              <w:t>14</w:t>
            </w:r>
            <w:r w:rsidR="007F5459">
              <w:rPr>
                <w:noProof/>
                <w:webHidden/>
              </w:rPr>
              <w:fldChar w:fldCharType="end"/>
            </w:r>
          </w:hyperlink>
        </w:p>
        <w:p w14:paraId="5CEA10BD" w14:textId="77777777" w:rsidR="007F5459" w:rsidRDefault="004151EE">
          <w:pPr>
            <w:pStyle w:val="TOC3"/>
            <w:tabs>
              <w:tab w:val="left" w:pos="1320"/>
              <w:tab w:val="right" w:leader="dot" w:pos="9710"/>
            </w:tabs>
            <w:rPr>
              <w:rFonts w:cstheme="minorBidi"/>
              <w:noProof/>
            </w:rPr>
          </w:pPr>
          <w:hyperlink w:anchor="_Toc438124138" w:history="1">
            <w:r w:rsidR="007F5459" w:rsidRPr="006F64B7">
              <w:rPr>
                <w:rStyle w:val="Hyperlink"/>
                <w:rFonts w:eastAsia="Calibri"/>
                <w:noProof/>
              </w:rPr>
              <w:t>3.2.5</w:t>
            </w:r>
            <w:r w:rsidR="007F5459">
              <w:rPr>
                <w:rFonts w:cstheme="minorBidi"/>
                <w:noProof/>
              </w:rPr>
              <w:tab/>
            </w:r>
            <w:r w:rsidR="007F5459" w:rsidRPr="006F64B7">
              <w:rPr>
                <w:rStyle w:val="Hyperlink"/>
                <w:rFonts w:eastAsia="Calibri"/>
                <w:noProof/>
              </w:rPr>
              <w:t>Weekly Project Assessment Updates</w:t>
            </w:r>
            <w:r w:rsidR="007F5459">
              <w:rPr>
                <w:noProof/>
                <w:webHidden/>
              </w:rPr>
              <w:tab/>
            </w:r>
            <w:r w:rsidR="007F5459">
              <w:rPr>
                <w:noProof/>
                <w:webHidden/>
              </w:rPr>
              <w:fldChar w:fldCharType="begin"/>
            </w:r>
            <w:r w:rsidR="007F5459">
              <w:rPr>
                <w:noProof/>
                <w:webHidden/>
              </w:rPr>
              <w:instrText xml:space="preserve"> PAGEREF _Toc438124138 \h </w:instrText>
            </w:r>
            <w:r w:rsidR="007F5459">
              <w:rPr>
                <w:noProof/>
                <w:webHidden/>
              </w:rPr>
            </w:r>
            <w:r w:rsidR="007F5459">
              <w:rPr>
                <w:noProof/>
                <w:webHidden/>
              </w:rPr>
              <w:fldChar w:fldCharType="separate"/>
            </w:r>
            <w:r w:rsidR="007F5459">
              <w:rPr>
                <w:noProof/>
                <w:webHidden/>
              </w:rPr>
              <w:t>14</w:t>
            </w:r>
            <w:r w:rsidR="007F5459">
              <w:rPr>
                <w:noProof/>
                <w:webHidden/>
              </w:rPr>
              <w:fldChar w:fldCharType="end"/>
            </w:r>
          </w:hyperlink>
        </w:p>
        <w:p w14:paraId="1A911933" w14:textId="77777777" w:rsidR="007F5459" w:rsidRDefault="004151EE">
          <w:pPr>
            <w:pStyle w:val="TOC3"/>
            <w:tabs>
              <w:tab w:val="left" w:pos="1320"/>
              <w:tab w:val="right" w:leader="dot" w:pos="9710"/>
            </w:tabs>
            <w:rPr>
              <w:rFonts w:cstheme="minorBidi"/>
              <w:noProof/>
            </w:rPr>
          </w:pPr>
          <w:hyperlink w:anchor="_Toc438124139" w:history="1">
            <w:r w:rsidR="007F5459" w:rsidRPr="006F64B7">
              <w:rPr>
                <w:rStyle w:val="Hyperlink"/>
                <w:rFonts w:eastAsia="Calibri"/>
                <w:noProof/>
              </w:rPr>
              <w:t>3.2.6</w:t>
            </w:r>
            <w:r w:rsidR="007F5459">
              <w:rPr>
                <w:rFonts w:cstheme="minorBidi"/>
                <w:noProof/>
              </w:rPr>
              <w:tab/>
            </w:r>
            <w:r w:rsidR="007F5459" w:rsidRPr="006F64B7">
              <w:rPr>
                <w:rStyle w:val="Hyperlink"/>
                <w:rFonts w:eastAsia="Calibri"/>
                <w:noProof/>
              </w:rPr>
              <w:t>Monthly Project Assessment Reports</w:t>
            </w:r>
            <w:r w:rsidR="007F5459">
              <w:rPr>
                <w:noProof/>
                <w:webHidden/>
              </w:rPr>
              <w:tab/>
            </w:r>
            <w:r w:rsidR="007F5459">
              <w:rPr>
                <w:noProof/>
                <w:webHidden/>
              </w:rPr>
              <w:fldChar w:fldCharType="begin"/>
            </w:r>
            <w:r w:rsidR="007F5459">
              <w:rPr>
                <w:noProof/>
                <w:webHidden/>
              </w:rPr>
              <w:instrText xml:space="preserve"> PAGEREF _Toc438124139 \h </w:instrText>
            </w:r>
            <w:r w:rsidR="007F5459">
              <w:rPr>
                <w:noProof/>
                <w:webHidden/>
              </w:rPr>
            </w:r>
            <w:r w:rsidR="007F5459">
              <w:rPr>
                <w:noProof/>
                <w:webHidden/>
              </w:rPr>
              <w:fldChar w:fldCharType="separate"/>
            </w:r>
            <w:r w:rsidR="007F5459">
              <w:rPr>
                <w:noProof/>
                <w:webHidden/>
              </w:rPr>
              <w:t>14</w:t>
            </w:r>
            <w:r w:rsidR="007F5459">
              <w:rPr>
                <w:noProof/>
                <w:webHidden/>
              </w:rPr>
              <w:fldChar w:fldCharType="end"/>
            </w:r>
          </w:hyperlink>
        </w:p>
        <w:p w14:paraId="4B807AA4" w14:textId="77777777" w:rsidR="007F5459" w:rsidRDefault="004151EE">
          <w:pPr>
            <w:pStyle w:val="TOC3"/>
            <w:tabs>
              <w:tab w:val="left" w:pos="1320"/>
              <w:tab w:val="right" w:leader="dot" w:pos="9710"/>
            </w:tabs>
            <w:rPr>
              <w:rFonts w:cstheme="minorBidi"/>
              <w:noProof/>
            </w:rPr>
          </w:pPr>
          <w:hyperlink w:anchor="_Toc438124140" w:history="1">
            <w:r w:rsidR="007F5459" w:rsidRPr="006F64B7">
              <w:rPr>
                <w:rStyle w:val="Hyperlink"/>
                <w:rFonts w:eastAsia="Calibri"/>
                <w:noProof/>
              </w:rPr>
              <w:t>3.2.7</w:t>
            </w:r>
            <w:r w:rsidR="007F5459">
              <w:rPr>
                <w:rFonts w:cstheme="minorBidi"/>
                <w:noProof/>
              </w:rPr>
              <w:tab/>
            </w:r>
            <w:r w:rsidR="007F5459" w:rsidRPr="006F64B7">
              <w:rPr>
                <w:rStyle w:val="Hyperlink"/>
                <w:rFonts w:eastAsia="Calibri"/>
                <w:noProof/>
              </w:rPr>
              <w:t>Phase Gate Assessment Reports</w:t>
            </w:r>
            <w:r w:rsidR="007F5459">
              <w:rPr>
                <w:noProof/>
                <w:webHidden/>
              </w:rPr>
              <w:tab/>
            </w:r>
            <w:r w:rsidR="007F5459">
              <w:rPr>
                <w:noProof/>
                <w:webHidden/>
              </w:rPr>
              <w:fldChar w:fldCharType="begin"/>
            </w:r>
            <w:r w:rsidR="007F5459">
              <w:rPr>
                <w:noProof/>
                <w:webHidden/>
              </w:rPr>
              <w:instrText xml:space="preserve"> PAGEREF _Toc438124140 \h </w:instrText>
            </w:r>
            <w:r w:rsidR="007F5459">
              <w:rPr>
                <w:noProof/>
                <w:webHidden/>
              </w:rPr>
            </w:r>
            <w:r w:rsidR="007F5459">
              <w:rPr>
                <w:noProof/>
                <w:webHidden/>
              </w:rPr>
              <w:fldChar w:fldCharType="separate"/>
            </w:r>
            <w:r w:rsidR="007F5459">
              <w:rPr>
                <w:noProof/>
                <w:webHidden/>
              </w:rPr>
              <w:t>15</w:t>
            </w:r>
            <w:r w:rsidR="007F5459">
              <w:rPr>
                <w:noProof/>
                <w:webHidden/>
              </w:rPr>
              <w:fldChar w:fldCharType="end"/>
            </w:r>
          </w:hyperlink>
        </w:p>
        <w:p w14:paraId="1AEDB980" w14:textId="77777777" w:rsidR="007F5459" w:rsidRDefault="004151EE">
          <w:pPr>
            <w:pStyle w:val="TOC3"/>
            <w:tabs>
              <w:tab w:val="left" w:pos="1320"/>
              <w:tab w:val="right" w:leader="dot" w:pos="9710"/>
            </w:tabs>
            <w:rPr>
              <w:rFonts w:cstheme="minorBidi"/>
              <w:noProof/>
            </w:rPr>
          </w:pPr>
          <w:hyperlink w:anchor="_Toc438124141" w:history="1">
            <w:r w:rsidR="007F5459" w:rsidRPr="006F64B7">
              <w:rPr>
                <w:rStyle w:val="Hyperlink"/>
                <w:rFonts w:eastAsia="Calibri"/>
                <w:noProof/>
              </w:rPr>
              <w:t>3.2.8</w:t>
            </w:r>
            <w:r w:rsidR="007F5459">
              <w:rPr>
                <w:rFonts w:cstheme="minorBidi"/>
                <w:noProof/>
              </w:rPr>
              <w:tab/>
            </w:r>
            <w:r w:rsidR="007F5459" w:rsidRPr="006F64B7">
              <w:rPr>
                <w:rStyle w:val="Hyperlink"/>
                <w:rFonts w:eastAsia="Calibri"/>
                <w:noProof/>
              </w:rPr>
              <w:t>Special Communication</w:t>
            </w:r>
            <w:r w:rsidR="007F5459">
              <w:rPr>
                <w:noProof/>
                <w:webHidden/>
              </w:rPr>
              <w:tab/>
            </w:r>
            <w:r w:rsidR="007F5459">
              <w:rPr>
                <w:noProof/>
                <w:webHidden/>
              </w:rPr>
              <w:fldChar w:fldCharType="begin"/>
            </w:r>
            <w:r w:rsidR="007F5459">
              <w:rPr>
                <w:noProof/>
                <w:webHidden/>
              </w:rPr>
              <w:instrText xml:space="preserve"> PAGEREF _Toc438124141 \h </w:instrText>
            </w:r>
            <w:r w:rsidR="007F5459">
              <w:rPr>
                <w:noProof/>
                <w:webHidden/>
              </w:rPr>
            </w:r>
            <w:r w:rsidR="007F5459">
              <w:rPr>
                <w:noProof/>
                <w:webHidden/>
              </w:rPr>
              <w:fldChar w:fldCharType="separate"/>
            </w:r>
            <w:r w:rsidR="007F5459">
              <w:rPr>
                <w:noProof/>
                <w:webHidden/>
              </w:rPr>
              <w:t>16</w:t>
            </w:r>
            <w:r w:rsidR="007F5459">
              <w:rPr>
                <w:noProof/>
                <w:webHidden/>
              </w:rPr>
              <w:fldChar w:fldCharType="end"/>
            </w:r>
          </w:hyperlink>
        </w:p>
        <w:p w14:paraId="2CF227C3" w14:textId="77777777" w:rsidR="007F5459" w:rsidRDefault="004151EE">
          <w:pPr>
            <w:pStyle w:val="TOC3"/>
            <w:tabs>
              <w:tab w:val="left" w:pos="1320"/>
              <w:tab w:val="right" w:leader="dot" w:pos="9710"/>
            </w:tabs>
            <w:rPr>
              <w:rFonts w:cstheme="minorBidi"/>
              <w:noProof/>
            </w:rPr>
          </w:pPr>
          <w:hyperlink w:anchor="_Toc438124142" w:history="1">
            <w:r w:rsidR="007F5459" w:rsidRPr="006F64B7">
              <w:rPr>
                <w:rStyle w:val="Hyperlink"/>
                <w:rFonts w:eastAsia="Calibri"/>
                <w:noProof/>
              </w:rPr>
              <w:t>3.2.9</w:t>
            </w:r>
            <w:r w:rsidR="007F5459">
              <w:rPr>
                <w:rFonts w:cstheme="minorBidi"/>
                <w:noProof/>
              </w:rPr>
              <w:tab/>
            </w:r>
            <w:r w:rsidR="007F5459" w:rsidRPr="006F64B7">
              <w:rPr>
                <w:rStyle w:val="Hyperlink"/>
                <w:rFonts w:eastAsia="Calibri"/>
                <w:noProof/>
              </w:rPr>
              <w:t>Project Closure Report</w:t>
            </w:r>
            <w:r w:rsidR="007F5459">
              <w:rPr>
                <w:noProof/>
                <w:webHidden/>
              </w:rPr>
              <w:tab/>
            </w:r>
            <w:r w:rsidR="007F5459">
              <w:rPr>
                <w:noProof/>
                <w:webHidden/>
              </w:rPr>
              <w:fldChar w:fldCharType="begin"/>
            </w:r>
            <w:r w:rsidR="007F5459">
              <w:rPr>
                <w:noProof/>
                <w:webHidden/>
              </w:rPr>
              <w:instrText xml:space="preserve"> PAGEREF _Toc438124142 \h </w:instrText>
            </w:r>
            <w:r w:rsidR="007F5459">
              <w:rPr>
                <w:noProof/>
                <w:webHidden/>
              </w:rPr>
            </w:r>
            <w:r w:rsidR="007F5459">
              <w:rPr>
                <w:noProof/>
                <w:webHidden/>
              </w:rPr>
              <w:fldChar w:fldCharType="separate"/>
            </w:r>
            <w:r w:rsidR="007F5459">
              <w:rPr>
                <w:noProof/>
                <w:webHidden/>
              </w:rPr>
              <w:t>16</w:t>
            </w:r>
            <w:r w:rsidR="007F5459">
              <w:rPr>
                <w:noProof/>
                <w:webHidden/>
              </w:rPr>
              <w:fldChar w:fldCharType="end"/>
            </w:r>
          </w:hyperlink>
        </w:p>
        <w:p w14:paraId="60EC2985" w14:textId="77777777" w:rsidR="007F5459" w:rsidRDefault="004151EE">
          <w:pPr>
            <w:pStyle w:val="TOC3"/>
            <w:tabs>
              <w:tab w:val="left" w:pos="1320"/>
              <w:tab w:val="right" w:leader="dot" w:pos="9710"/>
            </w:tabs>
            <w:rPr>
              <w:rFonts w:cstheme="minorBidi"/>
              <w:noProof/>
            </w:rPr>
          </w:pPr>
          <w:hyperlink w:anchor="_Toc438124143" w:history="1">
            <w:r w:rsidR="007F5459" w:rsidRPr="006F64B7">
              <w:rPr>
                <w:rStyle w:val="Hyperlink"/>
                <w:rFonts w:eastAsia="Calibri"/>
                <w:noProof/>
              </w:rPr>
              <w:t>3.2.10</w:t>
            </w:r>
            <w:r w:rsidR="007F5459">
              <w:rPr>
                <w:rFonts w:cstheme="minorBidi"/>
                <w:noProof/>
              </w:rPr>
              <w:tab/>
            </w:r>
            <w:r w:rsidR="007F5459" w:rsidRPr="006F64B7">
              <w:rPr>
                <w:rStyle w:val="Hyperlink"/>
                <w:rFonts w:eastAsia="Calibri"/>
                <w:noProof/>
              </w:rPr>
              <w:t>Additional Deliverables</w:t>
            </w:r>
            <w:r w:rsidR="007F5459">
              <w:rPr>
                <w:noProof/>
                <w:webHidden/>
              </w:rPr>
              <w:tab/>
            </w:r>
            <w:r w:rsidR="007F5459">
              <w:rPr>
                <w:noProof/>
                <w:webHidden/>
              </w:rPr>
              <w:fldChar w:fldCharType="begin"/>
            </w:r>
            <w:r w:rsidR="007F5459">
              <w:rPr>
                <w:noProof/>
                <w:webHidden/>
              </w:rPr>
              <w:instrText xml:space="preserve"> PAGEREF _Toc438124143 \h </w:instrText>
            </w:r>
            <w:r w:rsidR="007F5459">
              <w:rPr>
                <w:noProof/>
                <w:webHidden/>
              </w:rPr>
            </w:r>
            <w:r w:rsidR="007F5459">
              <w:rPr>
                <w:noProof/>
                <w:webHidden/>
              </w:rPr>
              <w:fldChar w:fldCharType="separate"/>
            </w:r>
            <w:r w:rsidR="007F5459">
              <w:rPr>
                <w:noProof/>
                <w:webHidden/>
              </w:rPr>
              <w:t>17</w:t>
            </w:r>
            <w:r w:rsidR="007F5459">
              <w:rPr>
                <w:noProof/>
                <w:webHidden/>
              </w:rPr>
              <w:fldChar w:fldCharType="end"/>
            </w:r>
          </w:hyperlink>
        </w:p>
        <w:p w14:paraId="5F01D0AB" w14:textId="77777777" w:rsidR="007F5459" w:rsidRDefault="004151EE">
          <w:pPr>
            <w:pStyle w:val="TOC1"/>
            <w:rPr>
              <w:rFonts w:asciiTheme="minorHAnsi" w:eastAsiaTheme="minorEastAsia" w:hAnsiTheme="minorHAnsi" w:cstheme="minorBidi"/>
              <w:caps w:val="0"/>
              <w:sz w:val="22"/>
              <w:szCs w:val="22"/>
            </w:rPr>
          </w:pPr>
          <w:hyperlink w:anchor="_Toc438124144" w:history="1">
            <w:r w:rsidR="007F5459" w:rsidRPr="006F64B7">
              <w:rPr>
                <w:rStyle w:val="Hyperlink"/>
                <w:rFonts w:eastAsiaTheme="majorEastAsia"/>
              </w:rPr>
              <w:t>Chapter 4 - Deliverable sTANDARDS AND PERFORMANCE CRITERIA</w:t>
            </w:r>
            <w:r w:rsidR="007F5459">
              <w:rPr>
                <w:webHidden/>
              </w:rPr>
              <w:tab/>
            </w:r>
            <w:r w:rsidR="007F5459">
              <w:rPr>
                <w:webHidden/>
              </w:rPr>
              <w:fldChar w:fldCharType="begin"/>
            </w:r>
            <w:r w:rsidR="007F5459">
              <w:rPr>
                <w:webHidden/>
              </w:rPr>
              <w:instrText xml:space="preserve"> PAGEREF _Toc438124144 \h </w:instrText>
            </w:r>
            <w:r w:rsidR="007F5459">
              <w:rPr>
                <w:webHidden/>
              </w:rPr>
            </w:r>
            <w:r w:rsidR="007F5459">
              <w:rPr>
                <w:webHidden/>
              </w:rPr>
              <w:fldChar w:fldCharType="separate"/>
            </w:r>
            <w:r w:rsidR="007F5459">
              <w:rPr>
                <w:webHidden/>
              </w:rPr>
              <w:t>17</w:t>
            </w:r>
            <w:r w:rsidR="007F5459">
              <w:rPr>
                <w:webHidden/>
              </w:rPr>
              <w:fldChar w:fldCharType="end"/>
            </w:r>
          </w:hyperlink>
        </w:p>
        <w:p w14:paraId="63AF2BE7" w14:textId="77777777" w:rsidR="007F5459" w:rsidRDefault="004151EE">
          <w:pPr>
            <w:pStyle w:val="TOC2"/>
            <w:rPr>
              <w:rFonts w:asciiTheme="minorHAnsi" w:eastAsiaTheme="minorEastAsia" w:hAnsiTheme="minorHAnsi" w:cstheme="minorBidi"/>
              <w:caps w:val="0"/>
            </w:rPr>
          </w:pPr>
          <w:hyperlink w:anchor="_Toc438124145" w:history="1">
            <w:r w:rsidR="007F5459" w:rsidRPr="006F64B7">
              <w:rPr>
                <w:rStyle w:val="Hyperlink"/>
              </w:rPr>
              <w:t>4.1</w:t>
            </w:r>
            <w:r w:rsidR="007F5459">
              <w:rPr>
                <w:rFonts w:asciiTheme="minorHAnsi" w:eastAsiaTheme="minorEastAsia" w:hAnsiTheme="minorHAnsi" w:cstheme="minorBidi"/>
                <w:caps w:val="0"/>
              </w:rPr>
              <w:tab/>
            </w:r>
            <w:r w:rsidR="007F5459" w:rsidRPr="006F64B7">
              <w:rPr>
                <w:rStyle w:val="Hyperlink"/>
              </w:rPr>
              <w:t>Deliverable Standards</w:t>
            </w:r>
            <w:r w:rsidR="007F5459">
              <w:rPr>
                <w:webHidden/>
              </w:rPr>
              <w:tab/>
            </w:r>
            <w:r w:rsidR="007F5459">
              <w:rPr>
                <w:webHidden/>
              </w:rPr>
              <w:fldChar w:fldCharType="begin"/>
            </w:r>
            <w:r w:rsidR="007F5459">
              <w:rPr>
                <w:webHidden/>
              </w:rPr>
              <w:instrText xml:space="preserve"> PAGEREF _Toc438124145 \h </w:instrText>
            </w:r>
            <w:r w:rsidR="007F5459">
              <w:rPr>
                <w:webHidden/>
              </w:rPr>
            </w:r>
            <w:r w:rsidR="007F5459">
              <w:rPr>
                <w:webHidden/>
              </w:rPr>
              <w:fldChar w:fldCharType="separate"/>
            </w:r>
            <w:r w:rsidR="007F5459">
              <w:rPr>
                <w:webHidden/>
              </w:rPr>
              <w:t>17</w:t>
            </w:r>
            <w:r w:rsidR="007F5459">
              <w:rPr>
                <w:webHidden/>
              </w:rPr>
              <w:fldChar w:fldCharType="end"/>
            </w:r>
          </w:hyperlink>
        </w:p>
        <w:p w14:paraId="52341974" w14:textId="77777777" w:rsidR="007F5459" w:rsidRDefault="004151EE">
          <w:pPr>
            <w:pStyle w:val="TOC2"/>
            <w:rPr>
              <w:rFonts w:asciiTheme="minorHAnsi" w:eastAsiaTheme="minorEastAsia" w:hAnsiTheme="minorHAnsi" w:cstheme="minorBidi"/>
              <w:caps w:val="0"/>
            </w:rPr>
          </w:pPr>
          <w:hyperlink w:anchor="_Toc438124146" w:history="1">
            <w:r w:rsidR="007F5459" w:rsidRPr="006F64B7">
              <w:rPr>
                <w:rStyle w:val="Hyperlink"/>
              </w:rPr>
              <w:t>4.2</w:t>
            </w:r>
            <w:r w:rsidR="007F5459">
              <w:rPr>
                <w:rFonts w:asciiTheme="minorHAnsi" w:eastAsiaTheme="minorEastAsia" w:hAnsiTheme="minorHAnsi" w:cstheme="minorBidi"/>
                <w:caps w:val="0"/>
              </w:rPr>
              <w:tab/>
            </w:r>
            <w:r w:rsidR="007F5459" w:rsidRPr="006F64B7">
              <w:rPr>
                <w:rStyle w:val="Hyperlink"/>
              </w:rPr>
              <w:t>Documentation Standards</w:t>
            </w:r>
            <w:r w:rsidR="007F5459">
              <w:rPr>
                <w:webHidden/>
              </w:rPr>
              <w:tab/>
            </w:r>
            <w:r w:rsidR="007F5459">
              <w:rPr>
                <w:webHidden/>
              </w:rPr>
              <w:fldChar w:fldCharType="begin"/>
            </w:r>
            <w:r w:rsidR="007F5459">
              <w:rPr>
                <w:webHidden/>
              </w:rPr>
              <w:instrText xml:space="preserve"> PAGEREF _Toc438124146 \h </w:instrText>
            </w:r>
            <w:r w:rsidR="007F5459">
              <w:rPr>
                <w:webHidden/>
              </w:rPr>
            </w:r>
            <w:r w:rsidR="007F5459">
              <w:rPr>
                <w:webHidden/>
              </w:rPr>
              <w:fldChar w:fldCharType="separate"/>
            </w:r>
            <w:r w:rsidR="007F5459">
              <w:rPr>
                <w:webHidden/>
              </w:rPr>
              <w:t>17</w:t>
            </w:r>
            <w:r w:rsidR="007F5459">
              <w:rPr>
                <w:webHidden/>
              </w:rPr>
              <w:fldChar w:fldCharType="end"/>
            </w:r>
          </w:hyperlink>
        </w:p>
        <w:p w14:paraId="33C15D7E" w14:textId="77777777" w:rsidR="007F5459" w:rsidRDefault="004151EE">
          <w:pPr>
            <w:pStyle w:val="TOC2"/>
            <w:rPr>
              <w:rFonts w:asciiTheme="minorHAnsi" w:eastAsiaTheme="minorEastAsia" w:hAnsiTheme="minorHAnsi" w:cstheme="minorBidi"/>
              <w:caps w:val="0"/>
            </w:rPr>
          </w:pPr>
          <w:hyperlink w:anchor="_Toc438124147" w:history="1">
            <w:r w:rsidR="007F5459" w:rsidRPr="006F64B7">
              <w:rPr>
                <w:rStyle w:val="Hyperlink"/>
              </w:rPr>
              <w:t>4.3</w:t>
            </w:r>
            <w:r w:rsidR="007F5459">
              <w:rPr>
                <w:rFonts w:asciiTheme="minorHAnsi" w:eastAsiaTheme="minorEastAsia" w:hAnsiTheme="minorHAnsi" w:cstheme="minorBidi"/>
                <w:caps w:val="0"/>
              </w:rPr>
              <w:tab/>
            </w:r>
            <w:r w:rsidR="007F5459" w:rsidRPr="006F64B7">
              <w:rPr>
                <w:rStyle w:val="Hyperlink"/>
              </w:rPr>
              <w:t>Deliverable Submission and Review Process</w:t>
            </w:r>
            <w:r w:rsidR="007F5459">
              <w:rPr>
                <w:webHidden/>
              </w:rPr>
              <w:tab/>
            </w:r>
            <w:r w:rsidR="007F5459">
              <w:rPr>
                <w:webHidden/>
              </w:rPr>
              <w:fldChar w:fldCharType="begin"/>
            </w:r>
            <w:r w:rsidR="007F5459">
              <w:rPr>
                <w:webHidden/>
              </w:rPr>
              <w:instrText xml:space="preserve"> PAGEREF _Toc438124147 \h </w:instrText>
            </w:r>
            <w:r w:rsidR="007F5459">
              <w:rPr>
                <w:webHidden/>
              </w:rPr>
            </w:r>
            <w:r w:rsidR="007F5459">
              <w:rPr>
                <w:webHidden/>
              </w:rPr>
              <w:fldChar w:fldCharType="separate"/>
            </w:r>
            <w:r w:rsidR="007F5459">
              <w:rPr>
                <w:webHidden/>
              </w:rPr>
              <w:t>18</w:t>
            </w:r>
            <w:r w:rsidR="007F5459">
              <w:rPr>
                <w:webHidden/>
              </w:rPr>
              <w:fldChar w:fldCharType="end"/>
            </w:r>
          </w:hyperlink>
        </w:p>
        <w:p w14:paraId="1C2C8943" w14:textId="77777777" w:rsidR="007F5459" w:rsidRDefault="004151EE">
          <w:pPr>
            <w:pStyle w:val="TOC1"/>
            <w:rPr>
              <w:rFonts w:asciiTheme="minorHAnsi" w:eastAsiaTheme="minorEastAsia" w:hAnsiTheme="minorHAnsi" w:cstheme="minorBidi"/>
              <w:caps w:val="0"/>
              <w:sz w:val="22"/>
              <w:szCs w:val="22"/>
            </w:rPr>
          </w:pPr>
          <w:hyperlink w:anchor="_Toc438124148" w:history="1">
            <w:r w:rsidR="007F5459" w:rsidRPr="006F64B7">
              <w:rPr>
                <w:rStyle w:val="Hyperlink"/>
              </w:rPr>
              <w:t>cHAPTER 5 - Qualifications / certifications OF THE CONSUTLANT(S)</w:t>
            </w:r>
            <w:r w:rsidR="007F5459">
              <w:rPr>
                <w:webHidden/>
              </w:rPr>
              <w:tab/>
            </w:r>
            <w:r w:rsidR="007F5459">
              <w:rPr>
                <w:webHidden/>
              </w:rPr>
              <w:fldChar w:fldCharType="begin"/>
            </w:r>
            <w:r w:rsidR="007F5459">
              <w:rPr>
                <w:webHidden/>
              </w:rPr>
              <w:instrText xml:space="preserve"> PAGEREF _Toc438124148 \h </w:instrText>
            </w:r>
            <w:r w:rsidR="007F5459">
              <w:rPr>
                <w:webHidden/>
              </w:rPr>
            </w:r>
            <w:r w:rsidR="007F5459">
              <w:rPr>
                <w:webHidden/>
              </w:rPr>
              <w:fldChar w:fldCharType="separate"/>
            </w:r>
            <w:r w:rsidR="007F5459">
              <w:rPr>
                <w:webHidden/>
              </w:rPr>
              <w:t>18</w:t>
            </w:r>
            <w:r w:rsidR="007F5459">
              <w:rPr>
                <w:webHidden/>
              </w:rPr>
              <w:fldChar w:fldCharType="end"/>
            </w:r>
          </w:hyperlink>
        </w:p>
        <w:p w14:paraId="739A84B0" w14:textId="77777777" w:rsidR="007F5459" w:rsidRDefault="004151EE">
          <w:pPr>
            <w:pStyle w:val="TOC2"/>
            <w:rPr>
              <w:rFonts w:asciiTheme="minorHAnsi" w:eastAsiaTheme="minorEastAsia" w:hAnsiTheme="minorHAnsi" w:cstheme="minorBidi"/>
              <w:caps w:val="0"/>
            </w:rPr>
          </w:pPr>
          <w:hyperlink w:anchor="_Toc438124149" w:history="1">
            <w:r w:rsidR="007F5459" w:rsidRPr="006F64B7">
              <w:rPr>
                <w:rStyle w:val="Hyperlink"/>
              </w:rPr>
              <w:t>5.1</w:t>
            </w:r>
            <w:r w:rsidR="007F5459">
              <w:rPr>
                <w:rFonts w:asciiTheme="minorHAnsi" w:eastAsiaTheme="minorEastAsia" w:hAnsiTheme="minorHAnsi" w:cstheme="minorBidi"/>
                <w:caps w:val="0"/>
              </w:rPr>
              <w:tab/>
            </w:r>
            <w:r w:rsidR="007F5459" w:rsidRPr="006F64B7">
              <w:rPr>
                <w:rStyle w:val="Hyperlink"/>
              </w:rPr>
              <w:t>Project Manager</w:t>
            </w:r>
            <w:r w:rsidR="007F5459">
              <w:rPr>
                <w:webHidden/>
              </w:rPr>
              <w:tab/>
            </w:r>
            <w:r w:rsidR="007F5459">
              <w:rPr>
                <w:webHidden/>
              </w:rPr>
              <w:fldChar w:fldCharType="begin"/>
            </w:r>
            <w:r w:rsidR="007F5459">
              <w:rPr>
                <w:webHidden/>
              </w:rPr>
              <w:instrText xml:space="preserve"> PAGEREF _Toc438124149 \h </w:instrText>
            </w:r>
            <w:r w:rsidR="007F5459">
              <w:rPr>
                <w:webHidden/>
              </w:rPr>
            </w:r>
            <w:r w:rsidR="007F5459">
              <w:rPr>
                <w:webHidden/>
              </w:rPr>
              <w:fldChar w:fldCharType="separate"/>
            </w:r>
            <w:r w:rsidR="007F5459">
              <w:rPr>
                <w:webHidden/>
              </w:rPr>
              <w:t>19</w:t>
            </w:r>
            <w:r w:rsidR="007F5459">
              <w:rPr>
                <w:webHidden/>
              </w:rPr>
              <w:fldChar w:fldCharType="end"/>
            </w:r>
          </w:hyperlink>
        </w:p>
        <w:p w14:paraId="09E13A5E" w14:textId="77777777" w:rsidR="007F5459" w:rsidRDefault="004151EE">
          <w:pPr>
            <w:pStyle w:val="TOC2"/>
            <w:rPr>
              <w:rFonts w:asciiTheme="minorHAnsi" w:eastAsiaTheme="minorEastAsia" w:hAnsiTheme="minorHAnsi" w:cstheme="minorBidi"/>
              <w:caps w:val="0"/>
            </w:rPr>
          </w:pPr>
          <w:hyperlink w:anchor="_Toc438124150" w:history="1">
            <w:r w:rsidR="007F5459" w:rsidRPr="006F64B7">
              <w:rPr>
                <w:rStyle w:val="Hyperlink"/>
              </w:rPr>
              <w:t>5.2</w:t>
            </w:r>
            <w:r w:rsidR="007F5459">
              <w:rPr>
                <w:rFonts w:asciiTheme="minorHAnsi" w:eastAsiaTheme="minorEastAsia" w:hAnsiTheme="minorHAnsi" w:cstheme="minorBidi"/>
                <w:caps w:val="0"/>
              </w:rPr>
              <w:tab/>
            </w:r>
            <w:r w:rsidR="007F5459" w:rsidRPr="006F64B7">
              <w:rPr>
                <w:rStyle w:val="Hyperlink"/>
              </w:rPr>
              <w:t>Contract Manager</w:t>
            </w:r>
            <w:r w:rsidR="007F5459">
              <w:rPr>
                <w:webHidden/>
              </w:rPr>
              <w:tab/>
            </w:r>
            <w:r w:rsidR="007F5459">
              <w:rPr>
                <w:webHidden/>
              </w:rPr>
              <w:fldChar w:fldCharType="begin"/>
            </w:r>
            <w:r w:rsidR="007F5459">
              <w:rPr>
                <w:webHidden/>
              </w:rPr>
              <w:instrText xml:space="preserve"> PAGEREF _Toc438124150 \h </w:instrText>
            </w:r>
            <w:r w:rsidR="007F5459">
              <w:rPr>
                <w:webHidden/>
              </w:rPr>
            </w:r>
            <w:r w:rsidR="007F5459">
              <w:rPr>
                <w:webHidden/>
              </w:rPr>
              <w:fldChar w:fldCharType="separate"/>
            </w:r>
            <w:r w:rsidR="007F5459">
              <w:rPr>
                <w:webHidden/>
              </w:rPr>
              <w:t>20</w:t>
            </w:r>
            <w:r w:rsidR="007F5459">
              <w:rPr>
                <w:webHidden/>
              </w:rPr>
              <w:fldChar w:fldCharType="end"/>
            </w:r>
          </w:hyperlink>
        </w:p>
        <w:p w14:paraId="2088E751" w14:textId="77777777" w:rsidR="007F5459" w:rsidRDefault="004151EE">
          <w:pPr>
            <w:pStyle w:val="TOC2"/>
            <w:rPr>
              <w:rFonts w:asciiTheme="minorHAnsi" w:eastAsiaTheme="minorEastAsia" w:hAnsiTheme="minorHAnsi" w:cstheme="minorBidi"/>
              <w:caps w:val="0"/>
            </w:rPr>
          </w:pPr>
          <w:hyperlink w:anchor="_Toc438124151" w:history="1">
            <w:r w:rsidR="007F5459" w:rsidRPr="006F64B7">
              <w:rPr>
                <w:rStyle w:val="Hyperlink"/>
              </w:rPr>
              <w:t>5.3</w:t>
            </w:r>
            <w:r w:rsidR="007F5459">
              <w:rPr>
                <w:rFonts w:asciiTheme="minorHAnsi" w:eastAsiaTheme="minorEastAsia" w:hAnsiTheme="minorHAnsi" w:cstheme="minorBidi"/>
                <w:caps w:val="0"/>
              </w:rPr>
              <w:tab/>
            </w:r>
            <w:r w:rsidR="007F5459" w:rsidRPr="006F64B7">
              <w:rPr>
                <w:rStyle w:val="Hyperlink"/>
              </w:rPr>
              <w:t>Vendor Staff</w:t>
            </w:r>
            <w:r w:rsidR="007F5459">
              <w:rPr>
                <w:webHidden/>
              </w:rPr>
              <w:tab/>
            </w:r>
            <w:r w:rsidR="007F5459">
              <w:rPr>
                <w:webHidden/>
              </w:rPr>
              <w:fldChar w:fldCharType="begin"/>
            </w:r>
            <w:r w:rsidR="007F5459">
              <w:rPr>
                <w:webHidden/>
              </w:rPr>
              <w:instrText xml:space="preserve"> PAGEREF _Toc438124151 \h </w:instrText>
            </w:r>
            <w:r w:rsidR="007F5459">
              <w:rPr>
                <w:webHidden/>
              </w:rPr>
            </w:r>
            <w:r w:rsidR="007F5459">
              <w:rPr>
                <w:webHidden/>
              </w:rPr>
              <w:fldChar w:fldCharType="separate"/>
            </w:r>
            <w:r w:rsidR="007F5459">
              <w:rPr>
                <w:webHidden/>
              </w:rPr>
              <w:t>20</w:t>
            </w:r>
            <w:r w:rsidR="007F5459">
              <w:rPr>
                <w:webHidden/>
              </w:rPr>
              <w:fldChar w:fldCharType="end"/>
            </w:r>
          </w:hyperlink>
        </w:p>
        <w:p w14:paraId="3F1EC69F" w14:textId="77777777" w:rsidR="007F5459" w:rsidRDefault="004151EE">
          <w:pPr>
            <w:pStyle w:val="TOC2"/>
            <w:rPr>
              <w:rFonts w:asciiTheme="minorHAnsi" w:eastAsiaTheme="minorEastAsia" w:hAnsiTheme="minorHAnsi" w:cstheme="minorBidi"/>
              <w:caps w:val="0"/>
            </w:rPr>
          </w:pPr>
          <w:hyperlink w:anchor="_Toc438124152" w:history="1">
            <w:r w:rsidR="007F5459" w:rsidRPr="006F64B7">
              <w:rPr>
                <w:rStyle w:val="Hyperlink"/>
              </w:rPr>
              <w:t>5.4</w:t>
            </w:r>
            <w:r w:rsidR="007F5459">
              <w:rPr>
                <w:rFonts w:asciiTheme="minorHAnsi" w:eastAsiaTheme="minorEastAsia" w:hAnsiTheme="minorHAnsi" w:cstheme="minorBidi"/>
                <w:caps w:val="0"/>
              </w:rPr>
              <w:tab/>
            </w:r>
            <w:r w:rsidR="007F5459" w:rsidRPr="006F64B7">
              <w:rPr>
                <w:rStyle w:val="Hyperlink"/>
              </w:rPr>
              <w:t>Subcontractor(s)</w:t>
            </w:r>
            <w:r w:rsidR="007F5459">
              <w:rPr>
                <w:webHidden/>
              </w:rPr>
              <w:tab/>
            </w:r>
            <w:r w:rsidR="007F5459">
              <w:rPr>
                <w:webHidden/>
              </w:rPr>
              <w:fldChar w:fldCharType="begin"/>
            </w:r>
            <w:r w:rsidR="007F5459">
              <w:rPr>
                <w:webHidden/>
              </w:rPr>
              <w:instrText xml:space="preserve"> PAGEREF _Toc438124152 \h </w:instrText>
            </w:r>
            <w:r w:rsidR="007F5459">
              <w:rPr>
                <w:webHidden/>
              </w:rPr>
            </w:r>
            <w:r w:rsidR="007F5459">
              <w:rPr>
                <w:webHidden/>
              </w:rPr>
              <w:fldChar w:fldCharType="separate"/>
            </w:r>
            <w:r w:rsidR="007F5459">
              <w:rPr>
                <w:webHidden/>
              </w:rPr>
              <w:t>21</w:t>
            </w:r>
            <w:r w:rsidR="007F5459">
              <w:rPr>
                <w:webHidden/>
              </w:rPr>
              <w:fldChar w:fldCharType="end"/>
            </w:r>
          </w:hyperlink>
        </w:p>
        <w:p w14:paraId="1AB6A472" w14:textId="77777777" w:rsidR="007F5459" w:rsidRDefault="004151EE">
          <w:pPr>
            <w:pStyle w:val="TOC2"/>
            <w:rPr>
              <w:rFonts w:asciiTheme="minorHAnsi" w:eastAsiaTheme="minorEastAsia" w:hAnsiTheme="minorHAnsi" w:cstheme="minorBidi"/>
              <w:caps w:val="0"/>
            </w:rPr>
          </w:pPr>
          <w:hyperlink w:anchor="_Toc438124153" w:history="1">
            <w:r w:rsidR="007F5459" w:rsidRPr="006F64B7">
              <w:rPr>
                <w:rStyle w:val="Hyperlink"/>
              </w:rPr>
              <w:t>5.5</w:t>
            </w:r>
            <w:r w:rsidR="007F5459">
              <w:rPr>
                <w:rFonts w:asciiTheme="minorHAnsi" w:eastAsiaTheme="minorEastAsia" w:hAnsiTheme="minorHAnsi" w:cstheme="minorBidi"/>
                <w:caps w:val="0"/>
              </w:rPr>
              <w:tab/>
            </w:r>
            <w:r w:rsidR="007F5459" w:rsidRPr="006F64B7">
              <w:rPr>
                <w:rStyle w:val="Hyperlink"/>
              </w:rPr>
              <w:t>Staffing Changes</w:t>
            </w:r>
            <w:r w:rsidR="007F5459">
              <w:rPr>
                <w:webHidden/>
              </w:rPr>
              <w:tab/>
            </w:r>
            <w:r w:rsidR="007F5459">
              <w:rPr>
                <w:webHidden/>
              </w:rPr>
              <w:fldChar w:fldCharType="begin"/>
            </w:r>
            <w:r w:rsidR="007F5459">
              <w:rPr>
                <w:webHidden/>
              </w:rPr>
              <w:instrText xml:space="preserve"> PAGEREF _Toc438124153 \h </w:instrText>
            </w:r>
            <w:r w:rsidR="007F5459">
              <w:rPr>
                <w:webHidden/>
              </w:rPr>
            </w:r>
            <w:r w:rsidR="007F5459">
              <w:rPr>
                <w:webHidden/>
              </w:rPr>
              <w:fldChar w:fldCharType="separate"/>
            </w:r>
            <w:r w:rsidR="007F5459">
              <w:rPr>
                <w:webHidden/>
              </w:rPr>
              <w:t>21</w:t>
            </w:r>
            <w:r w:rsidR="007F5459">
              <w:rPr>
                <w:webHidden/>
              </w:rPr>
              <w:fldChar w:fldCharType="end"/>
            </w:r>
          </w:hyperlink>
        </w:p>
        <w:p w14:paraId="6BCF655B" w14:textId="77777777" w:rsidR="007F5459" w:rsidRDefault="004151EE">
          <w:pPr>
            <w:pStyle w:val="TOC1"/>
            <w:rPr>
              <w:rFonts w:asciiTheme="minorHAnsi" w:eastAsiaTheme="minorEastAsia" w:hAnsiTheme="minorHAnsi" w:cstheme="minorBidi"/>
              <w:caps w:val="0"/>
              <w:sz w:val="22"/>
              <w:szCs w:val="22"/>
            </w:rPr>
          </w:pPr>
          <w:hyperlink w:anchor="_Toc438124154" w:history="1">
            <w:r w:rsidR="007F5459" w:rsidRPr="006F64B7">
              <w:rPr>
                <w:rStyle w:val="Hyperlink"/>
              </w:rPr>
              <w:t>Chapter 6 - Conflict of Interest</w:t>
            </w:r>
            <w:r w:rsidR="007F5459">
              <w:rPr>
                <w:webHidden/>
              </w:rPr>
              <w:tab/>
            </w:r>
            <w:r w:rsidR="007F5459">
              <w:rPr>
                <w:webHidden/>
              </w:rPr>
              <w:fldChar w:fldCharType="begin"/>
            </w:r>
            <w:r w:rsidR="007F5459">
              <w:rPr>
                <w:webHidden/>
              </w:rPr>
              <w:instrText xml:space="preserve"> PAGEREF _Toc438124154 \h </w:instrText>
            </w:r>
            <w:r w:rsidR="007F5459">
              <w:rPr>
                <w:webHidden/>
              </w:rPr>
            </w:r>
            <w:r w:rsidR="007F5459">
              <w:rPr>
                <w:webHidden/>
              </w:rPr>
              <w:fldChar w:fldCharType="separate"/>
            </w:r>
            <w:r w:rsidR="007F5459">
              <w:rPr>
                <w:webHidden/>
              </w:rPr>
              <w:t>22</w:t>
            </w:r>
            <w:r w:rsidR="007F5459">
              <w:rPr>
                <w:webHidden/>
              </w:rPr>
              <w:fldChar w:fldCharType="end"/>
            </w:r>
          </w:hyperlink>
        </w:p>
        <w:p w14:paraId="0E7039E4" w14:textId="77777777" w:rsidR="007F5459" w:rsidRDefault="004151EE">
          <w:pPr>
            <w:pStyle w:val="TOC1"/>
            <w:rPr>
              <w:rFonts w:asciiTheme="minorHAnsi" w:eastAsiaTheme="minorEastAsia" w:hAnsiTheme="minorHAnsi" w:cstheme="minorBidi"/>
              <w:caps w:val="0"/>
              <w:sz w:val="22"/>
              <w:szCs w:val="22"/>
            </w:rPr>
          </w:pPr>
          <w:hyperlink w:anchor="_Toc438124155" w:history="1">
            <w:r w:rsidR="007F5459" w:rsidRPr="006F64B7">
              <w:rPr>
                <w:rStyle w:val="Hyperlink"/>
              </w:rPr>
              <w:t>Appendix</w:t>
            </w:r>
            <w:r w:rsidR="007F5459">
              <w:rPr>
                <w:webHidden/>
              </w:rPr>
              <w:tab/>
            </w:r>
            <w:r w:rsidR="007F5459">
              <w:rPr>
                <w:webHidden/>
              </w:rPr>
              <w:fldChar w:fldCharType="begin"/>
            </w:r>
            <w:r w:rsidR="007F5459">
              <w:rPr>
                <w:webHidden/>
              </w:rPr>
              <w:instrText xml:space="preserve"> PAGEREF _Toc438124155 \h </w:instrText>
            </w:r>
            <w:r w:rsidR="007F5459">
              <w:rPr>
                <w:webHidden/>
              </w:rPr>
            </w:r>
            <w:r w:rsidR="007F5459">
              <w:rPr>
                <w:webHidden/>
              </w:rPr>
              <w:fldChar w:fldCharType="separate"/>
            </w:r>
            <w:r w:rsidR="007F5459">
              <w:rPr>
                <w:webHidden/>
              </w:rPr>
              <w:t>23</w:t>
            </w:r>
            <w:r w:rsidR="007F5459">
              <w:rPr>
                <w:webHidden/>
              </w:rPr>
              <w:fldChar w:fldCharType="end"/>
            </w:r>
          </w:hyperlink>
        </w:p>
        <w:p w14:paraId="7C2DDBC1" w14:textId="77777777" w:rsidR="00914B9E" w:rsidRPr="00A321D5" w:rsidRDefault="00914B9E">
          <w:r w:rsidRPr="0048487A">
            <w:rPr>
              <w:rFonts w:ascii="Calibri" w:hAnsi="Calibri"/>
              <w:b/>
              <w:bCs/>
              <w:noProof/>
            </w:rPr>
            <w:fldChar w:fldCharType="end"/>
          </w:r>
        </w:p>
      </w:sdtContent>
    </w:sdt>
    <w:p w14:paraId="065487D5" w14:textId="77777777" w:rsidR="00EF7678" w:rsidRPr="00A321D5" w:rsidRDefault="00EF7678">
      <w:pPr>
        <w:rPr>
          <w:rFonts w:eastAsia="Calibri" w:cs="Arial"/>
          <w:b/>
          <w:sz w:val="20"/>
          <w:szCs w:val="20"/>
        </w:rPr>
      </w:pPr>
      <w:r w:rsidRPr="00A321D5">
        <w:rPr>
          <w:rFonts w:eastAsia="Calibri" w:cs="Arial"/>
          <w:b/>
          <w:sz w:val="20"/>
          <w:szCs w:val="20"/>
        </w:rPr>
        <w:br w:type="page"/>
      </w:r>
    </w:p>
    <w:p w14:paraId="73EBAEA6" w14:textId="77777777" w:rsidR="005A6B56" w:rsidRPr="00A321D5" w:rsidRDefault="005A6B56" w:rsidP="005A6B56">
      <w:pPr>
        <w:spacing w:after="200" w:line="276" w:lineRule="auto"/>
        <w:jc w:val="center"/>
        <w:rPr>
          <w:rFonts w:eastAsia="Calibri" w:cs="Arial"/>
          <w:b/>
          <w:sz w:val="20"/>
          <w:szCs w:val="20"/>
        </w:rPr>
      </w:pPr>
    </w:p>
    <w:p w14:paraId="3397FFF4" w14:textId="33C14721" w:rsidR="005A6B56" w:rsidRPr="0048487A" w:rsidRDefault="005A6B56" w:rsidP="006F5700">
      <w:pPr>
        <w:pStyle w:val="Heading1"/>
        <w:rPr>
          <w:rFonts w:asciiTheme="minorHAnsi" w:eastAsiaTheme="majorEastAsia" w:hAnsiTheme="minorHAnsi"/>
        </w:rPr>
      </w:pPr>
      <w:bookmarkStart w:id="0" w:name="_Toc438124114"/>
      <w:r w:rsidRPr="0048487A">
        <w:rPr>
          <w:rFonts w:asciiTheme="minorHAnsi" w:eastAsiaTheme="majorEastAsia" w:hAnsiTheme="minorHAnsi"/>
        </w:rPr>
        <w:t xml:space="preserve">CHAPTER 1 </w:t>
      </w:r>
      <w:r w:rsidR="008A7EFE">
        <w:rPr>
          <w:rFonts w:asciiTheme="minorHAnsi" w:eastAsiaTheme="majorEastAsia" w:hAnsiTheme="minorHAnsi"/>
        </w:rPr>
        <w:t>–</w:t>
      </w:r>
      <w:r w:rsidRPr="0048487A">
        <w:rPr>
          <w:rFonts w:asciiTheme="minorHAnsi" w:eastAsiaTheme="majorEastAsia" w:hAnsiTheme="minorHAnsi"/>
        </w:rPr>
        <w:t xml:space="preserve"> </w:t>
      </w:r>
      <w:r w:rsidR="008A7EFE">
        <w:rPr>
          <w:rFonts w:asciiTheme="minorHAnsi" w:eastAsiaTheme="majorEastAsia" w:hAnsiTheme="minorHAnsi"/>
        </w:rPr>
        <w:t>STATEMENT OF PURPOSE / NEED</w:t>
      </w:r>
      <w:bookmarkEnd w:id="0"/>
    </w:p>
    <w:p w14:paraId="694311F9" w14:textId="3D7C2F65" w:rsidR="005A6B56" w:rsidRPr="0048487A" w:rsidRDefault="006D3361" w:rsidP="005A6B56">
      <w:pPr>
        <w:autoSpaceDE w:val="0"/>
        <w:autoSpaceDN w:val="0"/>
        <w:adjustRightInd w:val="0"/>
        <w:spacing w:before="240" w:after="240" w:line="240" w:lineRule="auto"/>
        <w:rPr>
          <w:rFonts w:eastAsia="Calibri" w:cs="Arial"/>
          <w:color w:val="000000"/>
        </w:rPr>
      </w:pPr>
      <w:r>
        <w:rPr>
          <w:rFonts w:eastAsia="Calibri" w:cs="Arial"/>
          <w:color w:val="000000"/>
        </w:rPr>
        <w:t>T</w:t>
      </w:r>
      <w:r w:rsidR="005A6B56" w:rsidRPr="0048487A">
        <w:rPr>
          <w:rFonts w:eastAsia="Calibri" w:cs="Arial"/>
          <w:color w:val="000000"/>
        </w:rPr>
        <w:t xml:space="preserve">his </w:t>
      </w:r>
      <w:r w:rsidR="00B93BFA">
        <w:rPr>
          <w:rFonts w:eastAsia="Calibri" w:cs="Arial"/>
          <w:color w:val="000000"/>
        </w:rPr>
        <w:t>s</w:t>
      </w:r>
      <w:r w:rsidR="0056200F">
        <w:rPr>
          <w:rFonts w:eastAsia="Calibri" w:cs="Arial"/>
          <w:color w:val="000000"/>
        </w:rPr>
        <w:t xml:space="preserve">tatement of </w:t>
      </w:r>
      <w:r w:rsidR="00B93BFA">
        <w:rPr>
          <w:rFonts w:eastAsia="Calibri" w:cs="Arial"/>
          <w:color w:val="000000"/>
        </w:rPr>
        <w:t>w</w:t>
      </w:r>
      <w:r w:rsidR="0056200F">
        <w:rPr>
          <w:rFonts w:eastAsia="Calibri" w:cs="Arial"/>
          <w:color w:val="000000"/>
        </w:rPr>
        <w:t>ork (</w:t>
      </w:r>
      <w:r w:rsidR="0091097D" w:rsidRPr="0048487A">
        <w:rPr>
          <w:rFonts w:eastAsia="Calibri" w:cs="Arial"/>
          <w:color w:val="000000"/>
        </w:rPr>
        <w:t>SOW</w:t>
      </w:r>
      <w:r w:rsidR="0056200F">
        <w:rPr>
          <w:rFonts w:eastAsia="Calibri" w:cs="Arial"/>
          <w:color w:val="000000"/>
        </w:rPr>
        <w:t>)</w:t>
      </w:r>
      <w:r w:rsidR="005A6B56" w:rsidRPr="0048487A">
        <w:rPr>
          <w:rFonts w:eastAsia="Calibri" w:cs="Arial"/>
          <w:color w:val="000000"/>
        </w:rPr>
        <w:t xml:space="preserve"> </w:t>
      </w:r>
      <w:r w:rsidR="0056200F">
        <w:rPr>
          <w:rFonts w:eastAsia="Calibri" w:cs="Arial"/>
          <w:color w:val="000000"/>
        </w:rPr>
        <w:t>is for an</w:t>
      </w:r>
      <w:r w:rsidR="005A6B56" w:rsidRPr="0048487A">
        <w:rPr>
          <w:rFonts w:eastAsia="Calibri" w:cs="Arial"/>
          <w:color w:val="000000"/>
        </w:rPr>
        <w:t xml:space="preserve"> </w:t>
      </w:r>
      <w:r w:rsidR="005F3A58" w:rsidRPr="0048487A">
        <w:rPr>
          <w:rFonts w:eastAsia="Calibri" w:cs="Arial"/>
          <w:color w:val="000000"/>
        </w:rPr>
        <w:t xml:space="preserve">Independent Verification and Validation </w:t>
      </w:r>
      <w:r w:rsidR="005F3A58">
        <w:rPr>
          <w:rFonts w:eastAsia="Calibri" w:cs="Arial"/>
          <w:color w:val="000000"/>
        </w:rPr>
        <w:t>(</w:t>
      </w:r>
      <w:r w:rsidR="005A6B56" w:rsidRPr="0048487A">
        <w:rPr>
          <w:rFonts w:eastAsia="Calibri" w:cs="Arial"/>
          <w:color w:val="000000"/>
        </w:rPr>
        <w:t>IV&amp;V</w:t>
      </w:r>
      <w:r w:rsidR="005F3A58">
        <w:rPr>
          <w:rFonts w:eastAsia="Calibri" w:cs="Arial"/>
          <w:color w:val="000000"/>
        </w:rPr>
        <w:t>)</w:t>
      </w:r>
      <w:r w:rsidR="005A6B56" w:rsidRPr="0048487A">
        <w:rPr>
          <w:rFonts w:eastAsia="Calibri" w:cs="Arial"/>
          <w:color w:val="000000"/>
        </w:rPr>
        <w:t xml:space="preserve"> </w:t>
      </w:r>
      <w:r w:rsidR="0056200F">
        <w:rPr>
          <w:rFonts w:eastAsia="Calibri" w:cs="Arial"/>
          <w:color w:val="000000"/>
        </w:rPr>
        <w:t>v</w:t>
      </w:r>
      <w:r w:rsidR="00E77246">
        <w:rPr>
          <w:rFonts w:eastAsia="Calibri" w:cs="Arial"/>
          <w:color w:val="000000"/>
        </w:rPr>
        <w:t>endor</w:t>
      </w:r>
      <w:r w:rsidR="00433EF9">
        <w:rPr>
          <w:rFonts w:eastAsia="Calibri" w:cs="Arial"/>
          <w:color w:val="000000"/>
        </w:rPr>
        <w:t xml:space="preserve"> </w:t>
      </w:r>
      <w:r w:rsidR="005A6B56" w:rsidRPr="0048487A">
        <w:rPr>
          <w:rFonts w:eastAsia="Calibri" w:cs="Arial"/>
          <w:color w:val="000000"/>
        </w:rPr>
        <w:t xml:space="preserve">to provide </w:t>
      </w:r>
      <w:r w:rsidR="0056200F">
        <w:rPr>
          <w:rFonts w:eastAsia="Calibri" w:cs="Arial"/>
          <w:color w:val="000000"/>
        </w:rPr>
        <w:t>i</w:t>
      </w:r>
      <w:r w:rsidR="0056200F" w:rsidRPr="0048487A">
        <w:rPr>
          <w:rFonts w:eastAsia="Calibri" w:cs="Arial"/>
          <w:color w:val="000000"/>
        </w:rPr>
        <w:t xml:space="preserve">ndustry </w:t>
      </w:r>
      <w:r w:rsidR="0056200F">
        <w:rPr>
          <w:rFonts w:eastAsia="Calibri" w:cs="Arial"/>
          <w:color w:val="000000"/>
        </w:rPr>
        <w:t>s</w:t>
      </w:r>
      <w:r w:rsidR="0056200F" w:rsidRPr="0048487A">
        <w:rPr>
          <w:rFonts w:eastAsia="Calibri" w:cs="Arial"/>
          <w:color w:val="000000"/>
        </w:rPr>
        <w:t xml:space="preserve">tandard </w:t>
      </w:r>
      <w:r w:rsidR="005F3A58">
        <w:rPr>
          <w:rFonts w:eastAsia="Calibri" w:cs="Arial"/>
          <w:color w:val="000000"/>
        </w:rPr>
        <w:t>IV&amp;V</w:t>
      </w:r>
      <w:r w:rsidR="005A6B56" w:rsidRPr="0048487A">
        <w:rPr>
          <w:rFonts w:eastAsia="Calibri" w:cs="Arial"/>
          <w:color w:val="000000"/>
        </w:rPr>
        <w:t xml:space="preserve"> services and deliverables for the following initiative:</w:t>
      </w:r>
    </w:p>
    <w:p w14:paraId="4D157198" w14:textId="77777777" w:rsidR="00D560B5" w:rsidRPr="0048487A" w:rsidRDefault="00CA00A1" w:rsidP="005A6B56">
      <w:pPr>
        <w:autoSpaceDE w:val="0"/>
        <w:autoSpaceDN w:val="0"/>
        <w:adjustRightInd w:val="0"/>
        <w:spacing w:before="240" w:after="240" w:line="240" w:lineRule="auto"/>
        <w:rPr>
          <w:rFonts w:eastAsia="Calibri" w:cs="Arial"/>
          <w:color w:val="C00000"/>
        </w:rPr>
      </w:pPr>
      <w:r w:rsidRPr="0048487A">
        <w:rPr>
          <w:rFonts w:eastAsia="Calibri" w:cs="Arial"/>
          <w:color w:val="C00000"/>
        </w:rPr>
        <w:t>&lt;</w:t>
      </w:r>
      <w:r w:rsidR="00D560B5" w:rsidRPr="0048487A">
        <w:rPr>
          <w:rFonts w:eastAsia="Calibri" w:cs="Arial"/>
          <w:color w:val="C00000"/>
        </w:rPr>
        <w:t>Agency Name</w:t>
      </w:r>
      <w:r w:rsidRPr="0048487A">
        <w:rPr>
          <w:rFonts w:eastAsia="Calibri" w:cs="Arial"/>
          <w:color w:val="C00000"/>
        </w:rPr>
        <w:t>&gt;</w:t>
      </w:r>
    </w:p>
    <w:p w14:paraId="4AB3C2E3" w14:textId="77777777" w:rsidR="005A6B56" w:rsidRPr="0048487A" w:rsidRDefault="00CA00A1" w:rsidP="005A6B56">
      <w:pPr>
        <w:autoSpaceDE w:val="0"/>
        <w:autoSpaceDN w:val="0"/>
        <w:adjustRightInd w:val="0"/>
        <w:spacing w:before="240" w:after="240" w:line="240" w:lineRule="auto"/>
        <w:rPr>
          <w:rFonts w:eastAsia="Calibri" w:cs="Arial"/>
          <w:color w:val="C00000"/>
        </w:rPr>
      </w:pPr>
      <w:r w:rsidRPr="0048487A">
        <w:rPr>
          <w:rFonts w:eastAsia="Calibri" w:cs="Arial"/>
          <w:color w:val="C00000"/>
        </w:rPr>
        <w:t>&lt;</w:t>
      </w:r>
      <w:r w:rsidR="002D3A28" w:rsidRPr="0048487A">
        <w:rPr>
          <w:rFonts w:eastAsia="Calibri" w:cs="Arial"/>
          <w:color w:val="C00000"/>
        </w:rPr>
        <w:t>Project</w:t>
      </w:r>
      <w:r w:rsidR="00B831D2" w:rsidRPr="0048487A">
        <w:rPr>
          <w:rFonts w:eastAsia="Calibri" w:cs="Arial"/>
          <w:color w:val="C00000"/>
        </w:rPr>
        <w:t xml:space="preserve"> Name</w:t>
      </w:r>
      <w:r w:rsidRPr="0048487A">
        <w:rPr>
          <w:rFonts w:eastAsia="Calibri" w:cs="Arial"/>
          <w:color w:val="C00000"/>
        </w:rPr>
        <w:t>&gt;</w:t>
      </w:r>
    </w:p>
    <w:p w14:paraId="6AE77256" w14:textId="77777777" w:rsidR="002B23F3" w:rsidRPr="0038654B" w:rsidRDefault="002B23F3" w:rsidP="005A6B56">
      <w:pPr>
        <w:autoSpaceDE w:val="0"/>
        <w:autoSpaceDN w:val="0"/>
        <w:adjustRightInd w:val="0"/>
        <w:spacing w:before="240" w:after="240" w:line="240" w:lineRule="auto"/>
        <w:rPr>
          <w:rFonts w:eastAsia="Calibri" w:cs="Arial"/>
          <w:color w:val="000000"/>
        </w:rPr>
      </w:pPr>
    </w:p>
    <w:p w14:paraId="4C1A3265" w14:textId="77777777" w:rsidR="00C73EB5" w:rsidRPr="00C73EB5" w:rsidRDefault="00C73EB5" w:rsidP="00C73EB5">
      <w:pPr>
        <w:pStyle w:val="Heading2"/>
        <w:rPr>
          <w:rFonts w:eastAsia="Calibri"/>
        </w:rPr>
      </w:pPr>
      <w:bookmarkStart w:id="1" w:name="_Toc438124115"/>
      <w:r>
        <w:rPr>
          <w:rFonts w:eastAsia="Calibri"/>
        </w:rPr>
        <w:t>1.2</w:t>
      </w:r>
      <w:r>
        <w:rPr>
          <w:rFonts w:eastAsia="Calibri"/>
        </w:rPr>
        <w:tab/>
      </w:r>
      <w:r w:rsidRPr="00C73EB5">
        <w:rPr>
          <w:rFonts w:eastAsia="Calibri"/>
        </w:rPr>
        <w:t>Project Description</w:t>
      </w:r>
      <w:bookmarkEnd w:id="1"/>
    </w:p>
    <w:p w14:paraId="240C2EED" w14:textId="5A8FF04D" w:rsidR="00E7226E" w:rsidRPr="0038654B" w:rsidRDefault="0038654B" w:rsidP="005A6B56">
      <w:pPr>
        <w:autoSpaceDE w:val="0"/>
        <w:autoSpaceDN w:val="0"/>
        <w:adjustRightInd w:val="0"/>
        <w:spacing w:before="240" w:after="240" w:line="240" w:lineRule="auto"/>
        <w:rPr>
          <w:rFonts w:eastAsia="Times New Roman" w:cs="Arial"/>
          <w:i/>
          <w:color w:val="5B9BD5" w:themeColor="accent1"/>
          <w:sz w:val="20"/>
          <w:szCs w:val="20"/>
        </w:rPr>
      </w:pPr>
      <w:r>
        <w:rPr>
          <w:rFonts w:eastAsia="Times New Roman" w:cs="Arial"/>
          <w:i/>
          <w:color w:val="5B9BD5" w:themeColor="accent1"/>
          <w:sz w:val="20"/>
          <w:szCs w:val="20"/>
        </w:rPr>
        <w:t>[</w:t>
      </w:r>
      <w:r w:rsidR="00E7226E" w:rsidRPr="0038654B">
        <w:rPr>
          <w:rFonts w:eastAsia="Times New Roman" w:cs="Arial"/>
          <w:i/>
          <w:color w:val="5B9BD5" w:themeColor="accent1"/>
          <w:sz w:val="20"/>
          <w:szCs w:val="20"/>
        </w:rPr>
        <w:t>Provide an overview of</w:t>
      </w:r>
      <w:r w:rsidR="00C73EB5" w:rsidRPr="0038654B">
        <w:rPr>
          <w:rFonts w:eastAsia="Times New Roman" w:cs="Arial"/>
          <w:i/>
          <w:color w:val="5B9BD5" w:themeColor="accent1"/>
          <w:sz w:val="20"/>
          <w:szCs w:val="20"/>
        </w:rPr>
        <w:t xml:space="preserve"> </w:t>
      </w:r>
      <w:r w:rsidR="008D5698" w:rsidRPr="0038654B">
        <w:rPr>
          <w:rFonts w:eastAsia="Times New Roman" w:cs="Arial"/>
          <w:i/>
          <w:color w:val="5B9BD5" w:themeColor="accent1"/>
          <w:sz w:val="20"/>
          <w:szCs w:val="20"/>
        </w:rPr>
        <w:t xml:space="preserve">the </w:t>
      </w:r>
      <w:r w:rsidR="00E7226E" w:rsidRPr="0038654B">
        <w:rPr>
          <w:rFonts w:eastAsia="Times New Roman" w:cs="Arial"/>
          <w:i/>
          <w:color w:val="5B9BD5" w:themeColor="accent1"/>
          <w:sz w:val="20"/>
          <w:szCs w:val="20"/>
        </w:rPr>
        <w:t>project</w:t>
      </w:r>
      <w:r w:rsidR="002B23F3" w:rsidRPr="0038654B">
        <w:rPr>
          <w:rFonts w:eastAsia="Times New Roman" w:cs="Arial"/>
          <w:i/>
          <w:color w:val="5B9BD5" w:themeColor="accent1"/>
          <w:sz w:val="20"/>
          <w:szCs w:val="20"/>
        </w:rPr>
        <w:t>.</w:t>
      </w:r>
      <w:r w:rsidR="007B7E63" w:rsidRPr="0038654B">
        <w:rPr>
          <w:rFonts w:eastAsia="Times New Roman" w:cs="Arial"/>
          <w:i/>
          <w:color w:val="5B9BD5" w:themeColor="accent1"/>
          <w:sz w:val="20"/>
          <w:szCs w:val="20"/>
        </w:rPr>
        <w:t xml:space="preserve"> </w:t>
      </w:r>
      <w:r w:rsidR="00195D81">
        <w:rPr>
          <w:rFonts w:eastAsia="Times New Roman" w:cs="Arial"/>
          <w:i/>
          <w:color w:val="5B9BD5" w:themeColor="accent1"/>
          <w:sz w:val="20"/>
          <w:szCs w:val="20"/>
        </w:rPr>
        <w:t xml:space="preserve"> </w:t>
      </w:r>
      <w:r w:rsidR="007B7E63" w:rsidRPr="0038654B">
        <w:rPr>
          <w:rFonts w:eastAsia="Times New Roman" w:cs="Arial"/>
          <w:i/>
          <w:color w:val="5B9BD5" w:themeColor="accent1"/>
          <w:sz w:val="20"/>
          <w:szCs w:val="20"/>
        </w:rPr>
        <w:t>Summarize business need, justification, business benefits and objectives.</w:t>
      </w:r>
    </w:p>
    <w:p w14:paraId="0270F299" w14:textId="0E4939A3" w:rsidR="00C73EB5" w:rsidRPr="0038654B" w:rsidRDefault="00E7226E" w:rsidP="005A6B56">
      <w:pPr>
        <w:autoSpaceDE w:val="0"/>
        <w:autoSpaceDN w:val="0"/>
        <w:adjustRightInd w:val="0"/>
        <w:spacing w:before="240" w:after="240" w:line="240" w:lineRule="auto"/>
        <w:rPr>
          <w:rFonts w:eastAsia="Times New Roman" w:cs="Arial"/>
          <w:i/>
          <w:color w:val="5B9BD5" w:themeColor="accent1"/>
          <w:sz w:val="20"/>
          <w:szCs w:val="20"/>
        </w:rPr>
      </w:pPr>
      <w:r w:rsidRPr="0038654B">
        <w:rPr>
          <w:rFonts w:eastAsia="Times New Roman" w:cs="Arial"/>
          <w:i/>
          <w:color w:val="5B9BD5" w:themeColor="accent1"/>
          <w:sz w:val="20"/>
          <w:szCs w:val="20"/>
        </w:rPr>
        <w:t>Describe</w:t>
      </w:r>
      <w:r w:rsidR="007B7E63" w:rsidRPr="0038654B">
        <w:rPr>
          <w:rFonts w:eastAsia="Times New Roman" w:cs="Arial"/>
          <w:i/>
          <w:color w:val="5B9BD5" w:themeColor="accent1"/>
          <w:sz w:val="20"/>
          <w:szCs w:val="20"/>
        </w:rPr>
        <w:t xml:space="preserve"> the</w:t>
      </w:r>
      <w:r w:rsidRPr="0038654B">
        <w:rPr>
          <w:rFonts w:eastAsia="Times New Roman" w:cs="Arial"/>
          <w:i/>
          <w:color w:val="5B9BD5" w:themeColor="accent1"/>
          <w:sz w:val="20"/>
          <w:szCs w:val="20"/>
        </w:rPr>
        <w:t xml:space="preserve"> project </w:t>
      </w:r>
      <w:r w:rsidR="008D5698" w:rsidRPr="0038654B">
        <w:rPr>
          <w:rFonts w:eastAsia="Times New Roman" w:cs="Arial"/>
          <w:i/>
          <w:color w:val="5B9BD5" w:themeColor="accent1"/>
          <w:sz w:val="20"/>
          <w:szCs w:val="20"/>
        </w:rPr>
        <w:t>s</w:t>
      </w:r>
      <w:r w:rsidR="00C73EB5" w:rsidRPr="0038654B">
        <w:rPr>
          <w:rFonts w:eastAsia="Times New Roman" w:cs="Arial"/>
          <w:i/>
          <w:color w:val="5B9BD5" w:themeColor="accent1"/>
          <w:sz w:val="20"/>
          <w:szCs w:val="20"/>
        </w:rPr>
        <w:t>cope (</w:t>
      </w:r>
      <w:r w:rsidR="007B7E63" w:rsidRPr="0038654B">
        <w:rPr>
          <w:rFonts w:eastAsia="Times New Roman" w:cs="Arial"/>
          <w:i/>
          <w:color w:val="5B9BD5" w:themeColor="accent1"/>
          <w:sz w:val="20"/>
          <w:szCs w:val="20"/>
        </w:rPr>
        <w:t xml:space="preserve">including what is considered </w:t>
      </w:r>
      <w:r w:rsidR="00C73EB5" w:rsidRPr="0038654B">
        <w:rPr>
          <w:rFonts w:eastAsia="Times New Roman" w:cs="Arial"/>
          <w:i/>
          <w:color w:val="5B9BD5" w:themeColor="accent1"/>
          <w:sz w:val="20"/>
          <w:szCs w:val="20"/>
        </w:rPr>
        <w:t>out of scope), assumptions</w:t>
      </w:r>
      <w:r w:rsidR="002B23F3" w:rsidRPr="0038654B">
        <w:rPr>
          <w:rFonts w:eastAsia="Times New Roman" w:cs="Arial"/>
          <w:i/>
          <w:color w:val="5B9BD5" w:themeColor="accent1"/>
          <w:sz w:val="20"/>
          <w:szCs w:val="20"/>
        </w:rPr>
        <w:t xml:space="preserve">, </w:t>
      </w:r>
      <w:r w:rsidR="00C73EB5" w:rsidRPr="0038654B">
        <w:rPr>
          <w:rFonts w:eastAsia="Times New Roman" w:cs="Arial"/>
          <w:i/>
          <w:color w:val="5B9BD5" w:themeColor="accent1"/>
          <w:sz w:val="20"/>
          <w:szCs w:val="20"/>
        </w:rPr>
        <w:t>constraints, project objectives</w:t>
      </w:r>
      <w:r w:rsidRPr="0038654B">
        <w:rPr>
          <w:rFonts w:eastAsia="Times New Roman" w:cs="Arial"/>
          <w:i/>
          <w:color w:val="5B9BD5" w:themeColor="accent1"/>
          <w:sz w:val="20"/>
          <w:szCs w:val="20"/>
        </w:rPr>
        <w:t>,</w:t>
      </w:r>
      <w:r w:rsidR="00C73EB5" w:rsidRPr="0038654B">
        <w:rPr>
          <w:rFonts w:eastAsia="Times New Roman" w:cs="Arial"/>
          <w:i/>
          <w:color w:val="5B9BD5" w:themeColor="accent1"/>
          <w:sz w:val="20"/>
          <w:szCs w:val="20"/>
        </w:rPr>
        <w:t xml:space="preserve"> and any project or system dependencies.</w:t>
      </w:r>
    </w:p>
    <w:p w14:paraId="42178969" w14:textId="77777777" w:rsidR="00CA00A1" w:rsidRPr="0038654B" w:rsidRDefault="00C73EB5" w:rsidP="005A6B56">
      <w:pPr>
        <w:autoSpaceDE w:val="0"/>
        <w:autoSpaceDN w:val="0"/>
        <w:adjustRightInd w:val="0"/>
        <w:spacing w:before="240" w:after="240" w:line="240" w:lineRule="auto"/>
        <w:rPr>
          <w:rFonts w:eastAsia="Times New Roman" w:cs="Arial"/>
          <w:i/>
          <w:color w:val="5B9BD5" w:themeColor="accent1"/>
          <w:sz w:val="20"/>
          <w:szCs w:val="20"/>
        </w:rPr>
      </w:pPr>
      <w:r w:rsidRPr="0038654B">
        <w:rPr>
          <w:rFonts w:eastAsia="Times New Roman" w:cs="Arial"/>
          <w:i/>
          <w:color w:val="5B9BD5" w:themeColor="accent1"/>
          <w:sz w:val="20"/>
          <w:szCs w:val="20"/>
        </w:rPr>
        <w:t>Describe project budget, estimated c</w:t>
      </w:r>
      <w:r w:rsidR="008D5698" w:rsidRPr="0038654B">
        <w:rPr>
          <w:rFonts w:eastAsia="Times New Roman" w:cs="Arial"/>
          <w:i/>
          <w:color w:val="5B9BD5" w:themeColor="accent1"/>
          <w:sz w:val="20"/>
          <w:szCs w:val="20"/>
        </w:rPr>
        <w:t xml:space="preserve">osts, and funding source(s). </w:t>
      </w:r>
    </w:p>
    <w:p w14:paraId="372D10E6" w14:textId="77777777" w:rsidR="001D6357" w:rsidRPr="0038654B" w:rsidRDefault="001D6357" w:rsidP="005A6B56">
      <w:pPr>
        <w:autoSpaceDE w:val="0"/>
        <w:autoSpaceDN w:val="0"/>
        <w:adjustRightInd w:val="0"/>
        <w:spacing w:before="240" w:after="240" w:line="240" w:lineRule="auto"/>
        <w:rPr>
          <w:rFonts w:eastAsia="Calibri" w:cs="Arial"/>
          <w:color w:val="000000"/>
        </w:rPr>
      </w:pPr>
    </w:p>
    <w:p w14:paraId="4E488075" w14:textId="77777777" w:rsidR="008A7EFE" w:rsidRDefault="008D5698" w:rsidP="00E7226E">
      <w:pPr>
        <w:pStyle w:val="Heading2"/>
        <w:rPr>
          <w:rFonts w:eastAsia="Calibri"/>
        </w:rPr>
      </w:pPr>
      <w:bookmarkStart w:id="2" w:name="_Toc438124116"/>
      <w:r>
        <w:rPr>
          <w:rFonts w:eastAsia="Calibri"/>
        </w:rPr>
        <w:t>1.3</w:t>
      </w:r>
      <w:r>
        <w:rPr>
          <w:rFonts w:eastAsia="Calibri"/>
        </w:rPr>
        <w:tab/>
      </w:r>
      <w:r w:rsidR="008A7EFE">
        <w:rPr>
          <w:rFonts w:eastAsia="Calibri"/>
        </w:rPr>
        <w:t>PROJECT TIMELINE</w:t>
      </w:r>
      <w:bookmarkEnd w:id="2"/>
    </w:p>
    <w:p w14:paraId="67B92403" w14:textId="5F02A33F" w:rsidR="008A7EFE" w:rsidRPr="0038654B" w:rsidRDefault="0038654B" w:rsidP="008A7EFE">
      <w:pPr>
        <w:autoSpaceDE w:val="0"/>
        <w:autoSpaceDN w:val="0"/>
        <w:adjustRightInd w:val="0"/>
        <w:spacing w:before="240" w:after="240" w:line="240" w:lineRule="auto"/>
        <w:rPr>
          <w:rFonts w:eastAsia="Times New Roman" w:cs="Arial"/>
          <w:i/>
          <w:color w:val="5B9BD5" w:themeColor="accent1"/>
          <w:sz w:val="20"/>
          <w:szCs w:val="20"/>
        </w:rPr>
      </w:pPr>
      <w:r>
        <w:rPr>
          <w:rFonts w:eastAsia="Times New Roman" w:cs="Arial"/>
          <w:i/>
          <w:color w:val="5B9BD5" w:themeColor="accent1"/>
          <w:sz w:val="20"/>
          <w:szCs w:val="20"/>
        </w:rPr>
        <w:t>[</w:t>
      </w:r>
      <w:r w:rsidR="008A7EFE" w:rsidRPr="0038654B">
        <w:rPr>
          <w:rFonts w:eastAsia="Times New Roman" w:cs="Arial"/>
          <w:i/>
          <w:color w:val="5B9BD5" w:themeColor="accent1"/>
          <w:sz w:val="20"/>
          <w:szCs w:val="20"/>
        </w:rPr>
        <w:t xml:space="preserve">Provide an estimate of the project timeline </w:t>
      </w:r>
      <w:r>
        <w:rPr>
          <w:rFonts w:eastAsia="Times New Roman" w:cs="Arial"/>
          <w:i/>
          <w:color w:val="5B9BD5" w:themeColor="accent1"/>
          <w:sz w:val="20"/>
          <w:szCs w:val="20"/>
        </w:rPr>
        <w:t>and d</w:t>
      </w:r>
      <w:r w:rsidRPr="0038654B">
        <w:rPr>
          <w:rFonts w:eastAsia="Times New Roman" w:cs="Arial"/>
          <w:i/>
          <w:color w:val="5B9BD5" w:themeColor="accent1"/>
          <w:sz w:val="20"/>
          <w:szCs w:val="20"/>
        </w:rPr>
        <w:t xml:space="preserve">iscuss the project schedule, including project phases, major milestones, and deliverables. </w:t>
      </w:r>
      <w:r w:rsidR="00195D81">
        <w:rPr>
          <w:rFonts w:eastAsia="Times New Roman" w:cs="Arial"/>
          <w:i/>
          <w:color w:val="5B9BD5" w:themeColor="accent1"/>
          <w:sz w:val="20"/>
          <w:szCs w:val="20"/>
        </w:rPr>
        <w:t xml:space="preserve"> </w:t>
      </w:r>
      <w:r w:rsidRPr="0038654B">
        <w:rPr>
          <w:rFonts w:eastAsia="Times New Roman" w:cs="Arial"/>
          <w:i/>
          <w:color w:val="5B9BD5" w:themeColor="accent1"/>
          <w:sz w:val="20"/>
          <w:szCs w:val="20"/>
        </w:rPr>
        <w:t>If available, a project schedule or milestone schedule can be provided as an attachment to the SOW.</w:t>
      </w:r>
      <w:r>
        <w:rPr>
          <w:rFonts w:eastAsia="Times New Roman" w:cs="Arial"/>
          <w:i/>
          <w:color w:val="5B9BD5" w:themeColor="accent1"/>
          <w:sz w:val="20"/>
          <w:szCs w:val="20"/>
        </w:rPr>
        <w:t>]</w:t>
      </w:r>
    </w:p>
    <w:p w14:paraId="56EE2BCF" w14:textId="77777777" w:rsidR="001D6357" w:rsidRPr="0038654B" w:rsidRDefault="001D6357" w:rsidP="008A7EFE">
      <w:pPr>
        <w:autoSpaceDE w:val="0"/>
        <w:autoSpaceDN w:val="0"/>
        <w:adjustRightInd w:val="0"/>
        <w:spacing w:before="240" w:after="240" w:line="240" w:lineRule="auto"/>
        <w:rPr>
          <w:rFonts w:eastAsia="Calibri" w:cs="Arial"/>
          <w:color w:val="000000"/>
        </w:rPr>
      </w:pPr>
    </w:p>
    <w:p w14:paraId="11873EBB" w14:textId="7701B451" w:rsidR="00E7226E" w:rsidRDefault="008A7EFE" w:rsidP="00E7226E">
      <w:pPr>
        <w:pStyle w:val="Heading2"/>
        <w:rPr>
          <w:rFonts w:eastAsia="Calibri"/>
        </w:rPr>
      </w:pPr>
      <w:bookmarkStart w:id="3" w:name="_Toc438124117"/>
      <w:r>
        <w:rPr>
          <w:rFonts w:eastAsia="Calibri"/>
        </w:rPr>
        <w:t>1.4</w:t>
      </w:r>
      <w:r>
        <w:rPr>
          <w:rFonts w:eastAsia="Calibri"/>
        </w:rPr>
        <w:tab/>
      </w:r>
      <w:r w:rsidR="008D5698" w:rsidRPr="008D5698">
        <w:rPr>
          <w:rFonts w:eastAsia="Calibri"/>
        </w:rPr>
        <w:t>Project Organization and Governance</w:t>
      </w:r>
      <w:bookmarkEnd w:id="3"/>
    </w:p>
    <w:p w14:paraId="0C7E5943" w14:textId="0C0B6F5E" w:rsidR="008D5698" w:rsidRPr="0038654B" w:rsidRDefault="0038654B" w:rsidP="008D5698">
      <w:pPr>
        <w:autoSpaceDE w:val="0"/>
        <w:autoSpaceDN w:val="0"/>
        <w:adjustRightInd w:val="0"/>
        <w:spacing w:before="240" w:after="240" w:line="240" w:lineRule="auto"/>
        <w:rPr>
          <w:rFonts w:eastAsia="Times New Roman" w:cs="Arial"/>
          <w:i/>
          <w:color w:val="5B9BD5" w:themeColor="accent1"/>
          <w:sz w:val="20"/>
          <w:szCs w:val="20"/>
        </w:rPr>
      </w:pPr>
      <w:r>
        <w:rPr>
          <w:rFonts w:eastAsia="Times New Roman" w:cs="Arial"/>
          <w:i/>
          <w:color w:val="5B9BD5" w:themeColor="accent1"/>
          <w:sz w:val="20"/>
          <w:szCs w:val="20"/>
        </w:rPr>
        <w:t>[</w:t>
      </w:r>
      <w:r w:rsidR="008D5698" w:rsidRPr="0038654B">
        <w:rPr>
          <w:rFonts w:eastAsia="Times New Roman" w:cs="Arial"/>
          <w:i/>
          <w:color w:val="5B9BD5" w:themeColor="accent1"/>
          <w:sz w:val="20"/>
          <w:szCs w:val="20"/>
        </w:rPr>
        <w:t xml:space="preserve">Provide an overview of the project </w:t>
      </w:r>
      <w:r w:rsidR="0056200F" w:rsidRPr="0038654B">
        <w:rPr>
          <w:rFonts w:eastAsia="Times New Roman" w:cs="Arial"/>
          <w:i/>
          <w:color w:val="5B9BD5" w:themeColor="accent1"/>
          <w:sz w:val="20"/>
          <w:szCs w:val="20"/>
        </w:rPr>
        <w:t xml:space="preserve">governance </w:t>
      </w:r>
      <w:r w:rsidR="008D5698" w:rsidRPr="0038654B">
        <w:rPr>
          <w:rFonts w:eastAsia="Times New Roman" w:cs="Arial"/>
          <w:i/>
          <w:color w:val="5B9BD5" w:themeColor="accent1"/>
          <w:sz w:val="20"/>
          <w:szCs w:val="20"/>
        </w:rPr>
        <w:t xml:space="preserve">structure(s), including roles and </w:t>
      </w:r>
      <w:r>
        <w:rPr>
          <w:rFonts w:eastAsia="Times New Roman" w:cs="Arial"/>
          <w:i/>
          <w:color w:val="5B9BD5" w:themeColor="accent1"/>
          <w:sz w:val="20"/>
          <w:szCs w:val="20"/>
        </w:rPr>
        <w:t>responsibilities.]</w:t>
      </w:r>
    </w:p>
    <w:p w14:paraId="002E617A" w14:textId="77777777" w:rsidR="00612618" w:rsidRPr="0038654B" w:rsidRDefault="00612618" w:rsidP="008D5698">
      <w:pPr>
        <w:autoSpaceDE w:val="0"/>
        <w:autoSpaceDN w:val="0"/>
        <w:adjustRightInd w:val="0"/>
        <w:spacing w:before="240" w:after="240" w:line="240" w:lineRule="auto"/>
        <w:rPr>
          <w:rFonts w:eastAsia="Calibri" w:cs="Arial"/>
          <w:color w:val="000000"/>
        </w:rPr>
      </w:pPr>
    </w:p>
    <w:p w14:paraId="53008F98" w14:textId="1E26BD34" w:rsidR="0001576F" w:rsidRPr="001D6357" w:rsidRDefault="001D6357" w:rsidP="001D6357">
      <w:pPr>
        <w:pStyle w:val="Heading2"/>
      </w:pPr>
      <w:bookmarkStart w:id="4" w:name="_Toc438124118"/>
      <w:r>
        <w:t>1.</w:t>
      </w:r>
      <w:r w:rsidR="008A7EFE" w:rsidRPr="001D6357">
        <w:t>5</w:t>
      </w:r>
      <w:r w:rsidR="008D5698" w:rsidRPr="001D6357">
        <w:tab/>
        <w:t>Project risks</w:t>
      </w:r>
      <w:bookmarkEnd w:id="4"/>
    </w:p>
    <w:p w14:paraId="5791969B" w14:textId="6AD460A9" w:rsidR="0001576F" w:rsidRPr="0038654B" w:rsidRDefault="0038654B" w:rsidP="005A6B56">
      <w:pPr>
        <w:autoSpaceDE w:val="0"/>
        <w:autoSpaceDN w:val="0"/>
        <w:adjustRightInd w:val="0"/>
        <w:spacing w:before="240" w:after="240" w:line="240" w:lineRule="auto"/>
        <w:rPr>
          <w:rFonts w:eastAsia="Times New Roman" w:cs="Arial"/>
          <w:i/>
          <w:color w:val="5B9BD5" w:themeColor="accent1"/>
          <w:sz w:val="20"/>
          <w:szCs w:val="20"/>
        </w:rPr>
      </w:pPr>
      <w:r>
        <w:rPr>
          <w:rFonts w:eastAsia="Times New Roman" w:cs="Arial"/>
          <w:i/>
          <w:color w:val="5B9BD5" w:themeColor="accent1"/>
          <w:sz w:val="20"/>
          <w:szCs w:val="20"/>
        </w:rPr>
        <w:t>[</w:t>
      </w:r>
      <w:r w:rsidR="008D5698" w:rsidRPr="0038654B">
        <w:rPr>
          <w:rFonts w:eastAsia="Times New Roman" w:cs="Arial"/>
          <w:i/>
          <w:color w:val="5B9BD5" w:themeColor="accent1"/>
          <w:sz w:val="20"/>
          <w:szCs w:val="20"/>
        </w:rPr>
        <w:t xml:space="preserve">Provide a summary of </w:t>
      </w:r>
      <w:r w:rsidR="001D6357" w:rsidRPr="0038654B">
        <w:rPr>
          <w:rFonts w:eastAsia="Times New Roman" w:cs="Arial"/>
          <w:i/>
          <w:color w:val="5B9BD5" w:themeColor="accent1"/>
          <w:sz w:val="20"/>
          <w:szCs w:val="20"/>
        </w:rPr>
        <w:t xml:space="preserve">Risk and Complexity </w:t>
      </w:r>
      <w:r w:rsidR="008D5698" w:rsidRPr="0038654B">
        <w:rPr>
          <w:rFonts w:eastAsia="Times New Roman" w:cs="Arial"/>
          <w:i/>
          <w:color w:val="5B9BD5" w:themeColor="accent1"/>
          <w:sz w:val="20"/>
          <w:szCs w:val="20"/>
        </w:rPr>
        <w:t xml:space="preserve">assessment findings and </w:t>
      </w:r>
      <w:r w:rsidR="0069177E">
        <w:rPr>
          <w:rFonts w:eastAsia="Times New Roman" w:cs="Arial"/>
          <w:i/>
          <w:color w:val="5B9BD5" w:themeColor="accent1"/>
          <w:sz w:val="20"/>
          <w:szCs w:val="20"/>
        </w:rPr>
        <w:t>a general discussio</w:t>
      </w:r>
      <w:r w:rsidR="00195D81">
        <w:rPr>
          <w:rFonts w:eastAsia="Times New Roman" w:cs="Arial"/>
          <w:i/>
          <w:color w:val="5B9BD5" w:themeColor="accent1"/>
          <w:sz w:val="20"/>
          <w:szCs w:val="20"/>
        </w:rPr>
        <w:t>n of</w:t>
      </w:r>
      <w:r w:rsidR="0069177E">
        <w:rPr>
          <w:rFonts w:eastAsia="Times New Roman" w:cs="Arial"/>
          <w:i/>
          <w:color w:val="5B9BD5" w:themeColor="accent1"/>
          <w:sz w:val="20"/>
          <w:szCs w:val="20"/>
        </w:rPr>
        <w:t xml:space="preserve"> projects risks</w:t>
      </w:r>
      <w:r>
        <w:rPr>
          <w:rFonts w:eastAsia="Times New Roman" w:cs="Arial"/>
          <w:i/>
          <w:color w:val="5B9BD5" w:themeColor="accent1"/>
          <w:sz w:val="20"/>
          <w:szCs w:val="20"/>
        </w:rPr>
        <w:t>.]</w:t>
      </w:r>
    </w:p>
    <w:p w14:paraId="074B90BA" w14:textId="77777777" w:rsidR="00E7226E" w:rsidRPr="0038654B" w:rsidRDefault="00E7226E" w:rsidP="005A6B56">
      <w:pPr>
        <w:autoSpaceDE w:val="0"/>
        <w:autoSpaceDN w:val="0"/>
        <w:adjustRightInd w:val="0"/>
        <w:spacing w:before="240" w:after="240" w:line="240" w:lineRule="auto"/>
        <w:rPr>
          <w:rFonts w:eastAsia="Calibri" w:cs="Arial"/>
          <w:color w:val="000000"/>
        </w:rPr>
      </w:pPr>
    </w:p>
    <w:p w14:paraId="78FBEFEE" w14:textId="71CDE555" w:rsidR="006D6B25" w:rsidRDefault="007B5A33" w:rsidP="007B5A33">
      <w:pPr>
        <w:pStyle w:val="Heading1"/>
        <w:rPr>
          <w:rFonts w:asciiTheme="minorHAnsi" w:eastAsiaTheme="majorEastAsia" w:hAnsiTheme="minorHAnsi"/>
        </w:rPr>
      </w:pPr>
      <w:bookmarkStart w:id="5" w:name="_Toc438124119"/>
      <w:r>
        <w:rPr>
          <w:rFonts w:asciiTheme="minorHAnsi" w:eastAsiaTheme="majorEastAsia" w:hAnsiTheme="minorHAnsi"/>
        </w:rPr>
        <w:t xml:space="preserve">Chapter </w:t>
      </w:r>
      <w:r w:rsidR="002F3873">
        <w:rPr>
          <w:rFonts w:asciiTheme="minorHAnsi" w:eastAsiaTheme="majorEastAsia" w:hAnsiTheme="minorHAnsi"/>
        </w:rPr>
        <w:t>2</w:t>
      </w:r>
      <w:r>
        <w:rPr>
          <w:rFonts w:asciiTheme="minorHAnsi" w:eastAsiaTheme="majorEastAsia" w:hAnsiTheme="minorHAnsi"/>
        </w:rPr>
        <w:t xml:space="preserve"> </w:t>
      </w:r>
      <w:r w:rsidR="008A7EFE">
        <w:rPr>
          <w:rFonts w:asciiTheme="minorHAnsi" w:eastAsiaTheme="majorEastAsia" w:hAnsiTheme="minorHAnsi"/>
        </w:rPr>
        <w:t>–</w:t>
      </w:r>
      <w:r>
        <w:rPr>
          <w:rFonts w:asciiTheme="minorHAnsi" w:eastAsiaTheme="majorEastAsia" w:hAnsiTheme="minorHAnsi"/>
        </w:rPr>
        <w:t xml:space="preserve"> </w:t>
      </w:r>
      <w:r w:rsidR="008A7EFE">
        <w:rPr>
          <w:rFonts w:asciiTheme="minorHAnsi" w:eastAsiaTheme="majorEastAsia" w:hAnsiTheme="minorHAnsi"/>
        </w:rPr>
        <w:t>SCOPE OF WORK</w:t>
      </w:r>
      <w:bookmarkEnd w:id="5"/>
    </w:p>
    <w:p w14:paraId="74307EC9" w14:textId="77777777" w:rsidR="00761CC6" w:rsidRPr="007F5459" w:rsidRDefault="002F3873" w:rsidP="002F3873">
      <w:pPr>
        <w:pStyle w:val="Heading2"/>
      </w:pPr>
      <w:bookmarkStart w:id="6" w:name="_Toc438124120"/>
      <w:r w:rsidRPr="007F5459">
        <w:t>2.1</w:t>
      </w:r>
      <w:r w:rsidRPr="007F5459">
        <w:tab/>
      </w:r>
      <w:r w:rsidR="00761CC6" w:rsidRPr="007F5459">
        <w:t>Overview</w:t>
      </w:r>
      <w:bookmarkEnd w:id="6"/>
    </w:p>
    <w:p w14:paraId="037CD2A5" w14:textId="2147C5F9" w:rsidR="004D7907" w:rsidRPr="0048487A" w:rsidRDefault="004D7907" w:rsidP="004D7907">
      <w:pPr>
        <w:spacing w:before="240" w:after="240" w:line="240" w:lineRule="auto"/>
        <w:rPr>
          <w:rFonts w:eastAsia="Calibri" w:cs="Arial"/>
        </w:rPr>
      </w:pPr>
      <w:r w:rsidRPr="0048487A">
        <w:rPr>
          <w:rFonts w:cs="Arial"/>
          <w:color w:val="C00000"/>
        </w:rPr>
        <w:t>&lt;</w:t>
      </w:r>
      <w:r w:rsidRPr="0048487A">
        <w:rPr>
          <w:rFonts w:eastAsia="Calibri" w:cs="Arial"/>
          <w:color w:val="C00000"/>
        </w:rPr>
        <w:t xml:space="preserve">Agency&gt; </w:t>
      </w:r>
      <w:r w:rsidRPr="0048487A">
        <w:rPr>
          <w:rFonts w:eastAsia="Calibri" w:cs="Arial"/>
        </w:rPr>
        <w:t>seeks a</w:t>
      </w:r>
      <w:r w:rsidR="00072E27">
        <w:rPr>
          <w:rFonts w:eastAsia="Calibri" w:cs="Arial"/>
        </w:rPr>
        <w:t xml:space="preserve">n IV&amp;V </w:t>
      </w:r>
      <w:r w:rsidR="0056200F">
        <w:rPr>
          <w:rFonts w:eastAsia="Calibri" w:cs="Arial"/>
        </w:rPr>
        <w:t>v</w:t>
      </w:r>
      <w:r w:rsidRPr="0048487A">
        <w:rPr>
          <w:rFonts w:eastAsia="Calibri" w:cs="Arial"/>
        </w:rPr>
        <w:t xml:space="preserve">endor </w:t>
      </w:r>
      <w:r w:rsidR="0056200F">
        <w:rPr>
          <w:rFonts w:eastAsia="Calibri" w:cs="Arial"/>
        </w:rPr>
        <w:t>that offers</w:t>
      </w:r>
      <w:r w:rsidRPr="0048487A">
        <w:rPr>
          <w:rFonts w:eastAsia="Calibri" w:cs="Arial"/>
        </w:rPr>
        <w:t xml:space="preserve"> innovative project personnel, processes, approaches</w:t>
      </w:r>
      <w:r>
        <w:rPr>
          <w:rFonts w:eastAsia="Calibri" w:cs="Arial"/>
        </w:rPr>
        <w:t>,</w:t>
      </w:r>
      <w:r w:rsidRPr="0048487A">
        <w:rPr>
          <w:rFonts w:eastAsia="Calibri" w:cs="Arial"/>
        </w:rPr>
        <w:t xml:space="preserve"> and tools to </w:t>
      </w:r>
      <w:r w:rsidR="00552D33">
        <w:rPr>
          <w:rFonts w:eastAsia="Calibri" w:cs="Arial"/>
        </w:rPr>
        <w:t>perform</w:t>
      </w:r>
      <w:r w:rsidRPr="0048487A">
        <w:rPr>
          <w:rFonts w:eastAsia="Calibri" w:cs="Arial"/>
        </w:rPr>
        <w:t xml:space="preserve"> IV&amp;V services for the </w:t>
      </w:r>
      <w:r w:rsidRPr="0048487A">
        <w:rPr>
          <w:rFonts w:eastAsia="Calibri" w:cs="Arial"/>
          <w:color w:val="C00000"/>
        </w:rPr>
        <w:t>&lt;Project Name&gt;</w:t>
      </w:r>
      <w:r w:rsidRPr="0048487A">
        <w:rPr>
          <w:rFonts w:eastAsia="Calibri" w:cs="Arial"/>
        </w:rPr>
        <w:t xml:space="preserve">.  </w:t>
      </w:r>
    </w:p>
    <w:p w14:paraId="1672E69E" w14:textId="1C7FE6B4" w:rsidR="00304E4B" w:rsidRPr="000445DD" w:rsidRDefault="004D7907" w:rsidP="00304E4B">
      <w:pPr>
        <w:spacing w:before="240" w:after="240" w:line="240" w:lineRule="auto"/>
        <w:rPr>
          <w:rFonts w:eastAsia="Calibri" w:cs="Arial"/>
        </w:rPr>
      </w:pPr>
      <w:r w:rsidRPr="0048487A">
        <w:rPr>
          <w:rFonts w:eastAsia="Calibri" w:cs="Arial"/>
        </w:rPr>
        <w:lastRenderedPageBreak/>
        <w:t xml:space="preserve">Per the scope of this SOW, the IV&amp;V team will report </w:t>
      </w:r>
      <w:r w:rsidR="0025760B">
        <w:rPr>
          <w:rFonts w:eastAsia="Calibri" w:cs="Arial"/>
        </w:rPr>
        <w:t xml:space="preserve">(through a designated point of contact) </w:t>
      </w:r>
      <w:r w:rsidRPr="0048487A">
        <w:rPr>
          <w:rFonts w:eastAsia="Calibri" w:cs="Arial"/>
        </w:rPr>
        <w:t xml:space="preserve">directly to the </w:t>
      </w:r>
      <w:r w:rsidRPr="0069177E">
        <w:rPr>
          <w:rFonts w:cs="Arial"/>
          <w:color w:val="C00000"/>
        </w:rPr>
        <w:t>&lt;</w:t>
      </w:r>
      <w:r w:rsidR="0069177E" w:rsidRPr="0069177E">
        <w:rPr>
          <w:rFonts w:eastAsia="Calibri" w:cs="Arial"/>
          <w:color w:val="C00000"/>
        </w:rPr>
        <w:t xml:space="preserve"> Project Name</w:t>
      </w:r>
      <w:r w:rsidRPr="0069177E">
        <w:rPr>
          <w:rFonts w:eastAsia="Calibri" w:cs="Arial"/>
          <w:color w:val="C00000"/>
        </w:rPr>
        <w:t xml:space="preserve">&gt; </w:t>
      </w:r>
      <w:r w:rsidRPr="0048487A">
        <w:rPr>
          <w:rFonts w:eastAsia="Calibri" w:cs="Arial"/>
        </w:rPr>
        <w:t>Project Sponsor</w:t>
      </w:r>
      <w:r w:rsidR="0025760B">
        <w:rPr>
          <w:rFonts w:eastAsia="Calibri" w:cs="Arial"/>
        </w:rPr>
        <w:t xml:space="preserve"> or designee.</w:t>
      </w:r>
      <w:r w:rsidR="00BB31DA">
        <w:rPr>
          <w:rFonts w:eastAsia="Calibri" w:cs="Arial"/>
        </w:rPr>
        <w:t xml:space="preserve">  </w:t>
      </w:r>
      <w:r w:rsidR="002F535A">
        <w:rPr>
          <w:rFonts w:eastAsia="Calibri" w:cs="Arial"/>
        </w:rPr>
        <w:t>Per the scope of the SOW, t</w:t>
      </w:r>
      <w:r w:rsidR="00304E4B">
        <w:rPr>
          <w:rFonts w:eastAsia="Calibri" w:cs="Arial"/>
        </w:rPr>
        <w:t xml:space="preserve">he </w:t>
      </w:r>
      <w:r w:rsidR="0056200F">
        <w:rPr>
          <w:rFonts w:eastAsia="Calibri" w:cs="Arial"/>
        </w:rPr>
        <w:t>v</w:t>
      </w:r>
      <w:r w:rsidR="00304E4B">
        <w:rPr>
          <w:rFonts w:eastAsia="Calibri" w:cs="Arial"/>
        </w:rPr>
        <w:t>endor will provide</w:t>
      </w:r>
      <w:r w:rsidR="00304E4B" w:rsidRPr="000445DD">
        <w:rPr>
          <w:rFonts w:eastAsia="Calibri" w:cs="Arial"/>
        </w:rPr>
        <w:t xml:space="preserve"> an objective, vendor neutral, third-party view of the project with the intent of protecting the </w:t>
      </w:r>
      <w:r w:rsidR="00F41A31">
        <w:rPr>
          <w:rFonts w:eastAsia="Calibri" w:cs="Arial"/>
        </w:rPr>
        <w:t>s</w:t>
      </w:r>
      <w:r w:rsidR="00F41A31" w:rsidRPr="000445DD">
        <w:rPr>
          <w:rFonts w:eastAsia="Calibri" w:cs="Arial"/>
        </w:rPr>
        <w:t xml:space="preserve">tate’s </w:t>
      </w:r>
      <w:r w:rsidR="00304E4B" w:rsidRPr="000445DD">
        <w:rPr>
          <w:rFonts w:eastAsia="Calibri" w:cs="Arial"/>
        </w:rPr>
        <w:t xml:space="preserve">interests.  </w:t>
      </w:r>
      <w:r w:rsidR="00304E4B">
        <w:rPr>
          <w:rFonts w:cs="Arial"/>
        </w:rPr>
        <w:t xml:space="preserve">The </w:t>
      </w:r>
      <w:r w:rsidR="002F535A">
        <w:rPr>
          <w:rFonts w:cs="Arial"/>
        </w:rPr>
        <w:t>v</w:t>
      </w:r>
      <w:r w:rsidR="00304E4B">
        <w:rPr>
          <w:rFonts w:cs="Arial"/>
        </w:rPr>
        <w:t xml:space="preserve">endor will </w:t>
      </w:r>
      <w:r w:rsidR="00304E4B" w:rsidRPr="000445DD">
        <w:rPr>
          <w:rFonts w:cs="Arial"/>
        </w:rPr>
        <w:t>evaluat</w:t>
      </w:r>
      <w:r w:rsidR="006421EE">
        <w:rPr>
          <w:rFonts w:cs="Arial"/>
        </w:rPr>
        <w:t>e</w:t>
      </w:r>
      <w:r w:rsidR="00304E4B" w:rsidRPr="000445DD">
        <w:rPr>
          <w:rFonts w:cs="Arial"/>
        </w:rPr>
        <w:t xml:space="preserve"> and assess</w:t>
      </w:r>
      <w:r w:rsidR="006421EE">
        <w:rPr>
          <w:rFonts w:cs="Arial"/>
        </w:rPr>
        <w:t xml:space="preserve"> the</w:t>
      </w:r>
      <w:r w:rsidR="00304E4B" w:rsidRPr="000445DD">
        <w:rPr>
          <w:rFonts w:cs="Arial"/>
        </w:rPr>
        <w:t xml:space="preserve"> </w:t>
      </w:r>
      <w:r w:rsidR="006421EE" w:rsidRPr="000445DD">
        <w:rPr>
          <w:rFonts w:eastAsia="Calibri" w:cs="Arial"/>
          <w:color w:val="C00000"/>
        </w:rPr>
        <w:t xml:space="preserve">&lt;Project Name&gt; </w:t>
      </w:r>
      <w:r w:rsidR="00304E4B">
        <w:rPr>
          <w:rFonts w:cs="Arial"/>
        </w:rPr>
        <w:t xml:space="preserve">throughout the project </w:t>
      </w:r>
      <w:r w:rsidR="00304E4B" w:rsidRPr="0069177E">
        <w:rPr>
          <w:rFonts w:cs="Arial"/>
          <w:color w:val="C00000"/>
        </w:rPr>
        <w:t>lifecycle</w:t>
      </w:r>
      <w:r w:rsidR="007B7E63" w:rsidRPr="0069177E">
        <w:rPr>
          <w:rFonts w:cs="Arial"/>
          <w:color w:val="C00000"/>
        </w:rPr>
        <w:t xml:space="preserve"> &lt;or term of the contract&gt;</w:t>
      </w:r>
      <w:r w:rsidR="00304E4B" w:rsidRPr="000445DD">
        <w:rPr>
          <w:rFonts w:cs="Arial"/>
        </w:rPr>
        <w:t>.</w:t>
      </w:r>
      <w:r w:rsidR="00304E4B">
        <w:rPr>
          <w:rFonts w:cs="Arial"/>
        </w:rPr>
        <w:t xml:space="preserve">  </w:t>
      </w:r>
      <w:r w:rsidR="00552D33">
        <w:rPr>
          <w:rFonts w:cs="Arial"/>
        </w:rPr>
        <w:t xml:space="preserve">The </w:t>
      </w:r>
      <w:r w:rsidR="00155ED5">
        <w:rPr>
          <w:rFonts w:cs="Arial"/>
        </w:rPr>
        <w:t>u</w:t>
      </w:r>
      <w:r w:rsidR="00552D33">
        <w:rPr>
          <w:rFonts w:cs="Arial"/>
        </w:rPr>
        <w:t>nbiased o</w:t>
      </w:r>
      <w:r w:rsidR="00304E4B" w:rsidRPr="000445DD">
        <w:rPr>
          <w:rFonts w:eastAsia="Calibri" w:cs="Arial"/>
        </w:rPr>
        <w:t xml:space="preserve">bservations and recommendations </w:t>
      </w:r>
      <w:r w:rsidR="00552D33">
        <w:rPr>
          <w:rFonts w:eastAsia="Calibri" w:cs="Arial"/>
        </w:rPr>
        <w:t>will be provided</w:t>
      </w:r>
      <w:r w:rsidR="00304E4B" w:rsidRPr="000445DD">
        <w:rPr>
          <w:rFonts w:eastAsia="Calibri" w:cs="Arial"/>
        </w:rPr>
        <w:t xml:space="preserve"> to </w:t>
      </w:r>
      <w:r w:rsidR="00F41A31">
        <w:rPr>
          <w:rFonts w:eastAsia="Calibri" w:cs="Arial"/>
        </w:rPr>
        <w:t>the project sponsor</w:t>
      </w:r>
      <w:r w:rsidR="0025760B">
        <w:rPr>
          <w:rFonts w:eastAsia="Calibri" w:cs="Arial"/>
        </w:rPr>
        <w:t xml:space="preserve"> or designee</w:t>
      </w:r>
      <w:r w:rsidR="00F41A31">
        <w:rPr>
          <w:rFonts w:eastAsia="Calibri" w:cs="Arial"/>
        </w:rPr>
        <w:t xml:space="preserve">.  The project sponsor </w:t>
      </w:r>
      <w:r w:rsidR="007B7E63">
        <w:rPr>
          <w:rFonts w:eastAsia="Calibri" w:cs="Arial"/>
        </w:rPr>
        <w:t xml:space="preserve">or designee </w:t>
      </w:r>
      <w:r w:rsidR="00F41A31">
        <w:rPr>
          <w:rFonts w:eastAsia="Calibri" w:cs="Arial"/>
        </w:rPr>
        <w:t xml:space="preserve">will </w:t>
      </w:r>
      <w:r w:rsidR="007B7E63">
        <w:rPr>
          <w:rFonts w:eastAsia="Calibri" w:cs="Arial"/>
        </w:rPr>
        <w:t xml:space="preserve">in turn </w:t>
      </w:r>
      <w:r w:rsidR="00F41A31">
        <w:rPr>
          <w:rFonts w:eastAsia="Calibri" w:cs="Arial"/>
        </w:rPr>
        <w:t xml:space="preserve">distribute </w:t>
      </w:r>
      <w:r w:rsidR="007B7E63">
        <w:rPr>
          <w:rFonts w:eastAsia="Calibri" w:cs="Arial"/>
        </w:rPr>
        <w:t xml:space="preserve">these materials </w:t>
      </w:r>
      <w:r w:rsidR="00F41A31">
        <w:rPr>
          <w:rFonts w:eastAsia="Calibri" w:cs="Arial"/>
        </w:rPr>
        <w:t xml:space="preserve">to </w:t>
      </w:r>
      <w:r w:rsidR="00155ED5">
        <w:rPr>
          <w:rFonts w:eastAsia="Calibri" w:cs="Arial"/>
        </w:rPr>
        <w:t>p</w:t>
      </w:r>
      <w:r w:rsidR="00304E4B" w:rsidRPr="000445DD">
        <w:rPr>
          <w:rFonts w:eastAsia="Calibri" w:cs="Arial"/>
        </w:rPr>
        <w:t xml:space="preserve">roject </w:t>
      </w:r>
      <w:r w:rsidR="00155ED5">
        <w:rPr>
          <w:rFonts w:eastAsia="Calibri" w:cs="Arial"/>
        </w:rPr>
        <w:t>m</w:t>
      </w:r>
      <w:r w:rsidR="00304E4B" w:rsidRPr="000445DD">
        <w:rPr>
          <w:rFonts w:eastAsia="Calibri" w:cs="Arial"/>
        </w:rPr>
        <w:t xml:space="preserve">anagers, </w:t>
      </w:r>
      <w:r w:rsidR="00155ED5">
        <w:rPr>
          <w:rFonts w:eastAsia="Calibri" w:cs="Arial"/>
        </w:rPr>
        <w:t>p</w:t>
      </w:r>
      <w:r w:rsidR="00304E4B" w:rsidRPr="000445DD">
        <w:rPr>
          <w:rFonts w:eastAsia="Calibri" w:cs="Arial"/>
        </w:rPr>
        <w:t xml:space="preserve">roject </w:t>
      </w:r>
      <w:r w:rsidR="00155ED5">
        <w:rPr>
          <w:rFonts w:eastAsia="Calibri" w:cs="Arial"/>
        </w:rPr>
        <w:t>s</w:t>
      </w:r>
      <w:r w:rsidR="00304E4B" w:rsidRPr="000445DD">
        <w:rPr>
          <w:rFonts w:eastAsia="Calibri" w:cs="Arial"/>
        </w:rPr>
        <w:t xml:space="preserve">ponsors, </w:t>
      </w:r>
      <w:r w:rsidR="00155ED5">
        <w:rPr>
          <w:rFonts w:eastAsia="Calibri" w:cs="Arial"/>
        </w:rPr>
        <w:t>b</w:t>
      </w:r>
      <w:r w:rsidR="00304E4B" w:rsidRPr="000445DD">
        <w:rPr>
          <w:rFonts w:eastAsia="Calibri" w:cs="Arial"/>
        </w:rPr>
        <w:t xml:space="preserve">usiness </w:t>
      </w:r>
      <w:r w:rsidR="00155ED5">
        <w:rPr>
          <w:rFonts w:eastAsia="Calibri" w:cs="Arial"/>
        </w:rPr>
        <w:t>o</w:t>
      </w:r>
      <w:r w:rsidR="00304E4B" w:rsidRPr="000445DD">
        <w:rPr>
          <w:rFonts w:eastAsia="Calibri" w:cs="Arial"/>
        </w:rPr>
        <w:t xml:space="preserve">wners, and </w:t>
      </w:r>
      <w:r w:rsidR="00155ED5">
        <w:rPr>
          <w:rFonts w:eastAsia="Calibri" w:cs="Arial"/>
        </w:rPr>
        <w:t>e</w:t>
      </w:r>
      <w:r w:rsidR="00304E4B" w:rsidRPr="000445DD">
        <w:rPr>
          <w:rFonts w:eastAsia="Calibri" w:cs="Arial"/>
        </w:rPr>
        <w:t xml:space="preserve">xecutive </w:t>
      </w:r>
      <w:r w:rsidR="00155ED5">
        <w:rPr>
          <w:rFonts w:eastAsia="Calibri" w:cs="Arial"/>
        </w:rPr>
        <w:t>l</w:t>
      </w:r>
      <w:r w:rsidR="00304E4B" w:rsidRPr="000445DD">
        <w:rPr>
          <w:rFonts w:eastAsia="Calibri" w:cs="Arial"/>
        </w:rPr>
        <w:t xml:space="preserve">eadership </w:t>
      </w:r>
      <w:r w:rsidR="00552D33">
        <w:rPr>
          <w:rFonts w:eastAsia="Calibri" w:cs="Arial"/>
        </w:rPr>
        <w:t>to facilitate project decision-making</w:t>
      </w:r>
      <w:r w:rsidR="00304E4B" w:rsidRPr="000445DD">
        <w:rPr>
          <w:rFonts w:eastAsia="Calibri" w:cs="Arial"/>
        </w:rPr>
        <w:t xml:space="preserve">.  </w:t>
      </w:r>
    </w:p>
    <w:p w14:paraId="5105F551" w14:textId="2FCC679C" w:rsidR="00761CC6" w:rsidRDefault="007B5A33" w:rsidP="00761CC6">
      <w:pPr>
        <w:spacing w:before="240" w:after="240" w:line="240" w:lineRule="auto"/>
        <w:rPr>
          <w:rFonts w:eastAsia="Calibri" w:cs="Arial"/>
        </w:rPr>
      </w:pPr>
      <w:r w:rsidRPr="000445DD">
        <w:rPr>
          <w:rFonts w:eastAsia="Calibri" w:cs="Arial"/>
        </w:rPr>
        <w:t>The</w:t>
      </w:r>
      <w:r w:rsidR="00F41A31">
        <w:rPr>
          <w:rFonts w:eastAsia="Calibri" w:cs="Arial"/>
        </w:rPr>
        <w:t xml:space="preserve"> v</w:t>
      </w:r>
      <w:r w:rsidRPr="000445DD">
        <w:rPr>
          <w:rFonts w:eastAsia="Calibri" w:cs="Arial"/>
        </w:rPr>
        <w:t xml:space="preserve">endor will </w:t>
      </w:r>
      <w:r w:rsidRPr="000445DD">
        <w:rPr>
          <w:rFonts w:cs="Arial"/>
        </w:rPr>
        <w:t xml:space="preserve">review and evaluate all aspects of the </w:t>
      </w:r>
      <w:r w:rsidRPr="000445DD">
        <w:rPr>
          <w:rFonts w:eastAsia="Calibri" w:cs="Arial"/>
        </w:rPr>
        <w:t>project</w:t>
      </w:r>
      <w:r w:rsidRPr="000445DD">
        <w:rPr>
          <w:rFonts w:cs="Arial"/>
        </w:rPr>
        <w:t>;</w:t>
      </w:r>
      <w:r w:rsidRPr="000445DD">
        <w:rPr>
          <w:rFonts w:cs="Arial"/>
          <w:color w:val="C00000"/>
        </w:rPr>
        <w:t xml:space="preserve"> </w:t>
      </w:r>
      <w:r w:rsidRPr="000445DD">
        <w:rPr>
          <w:rFonts w:cs="Arial"/>
        </w:rPr>
        <w:t xml:space="preserve">provide analysis, feedback, and suggested improvements to ensure the quality and success of the </w:t>
      </w:r>
      <w:r w:rsidRPr="0069177E">
        <w:rPr>
          <w:rFonts w:eastAsia="Calibri" w:cs="Arial"/>
          <w:color w:val="C00000"/>
        </w:rPr>
        <w:t>&lt;Project Name&gt;</w:t>
      </w:r>
      <w:r w:rsidR="00304E4B">
        <w:rPr>
          <w:rFonts w:eastAsia="Calibri" w:cs="Arial"/>
          <w:color w:val="C00000"/>
        </w:rPr>
        <w:t xml:space="preserve">.  </w:t>
      </w:r>
      <w:r w:rsidR="00304E4B" w:rsidRPr="000445DD">
        <w:rPr>
          <w:rFonts w:eastAsia="Calibri" w:cs="Arial"/>
        </w:rPr>
        <w:t xml:space="preserve">The </w:t>
      </w:r>
      <w:r w:rsidR="00F41A31">
        <w:rPr>
          <w:rFonts w:eastAsia="Calibri" w:cs="Arial"/>
        </w:rPr>
        <w:t>v</w:t>
      </w:r>
      <w:r w:rsidR="00304E4B" w:rsidRPr="000445DD">
        <w:rPr>
          <w:rFonts w:eastAsia="Calibri" w:cs="Arial"/>
        </w:rPr>
        <w:t xml:space="preserve">endor will examine </w:t>
      </w:r>
      <w:r w:rsidR="00304E4B" w:rsidRPr="000445DD">
        <w:rPr>
          <w:rFonts w:eastAsia="Calibri" w:cs="Arial"/>
          <w:color w:val="C00000"/>
        </w:rPr>
        <w:t xml:space="preserve">&lt;Project Name&gt; </w:t>
      </w:r>
      <w:r w:rsidR="00304E4B">
        <w:rPr>
          <w:rFonts w:eastAsia="Calibri" w:cs="Arial"/>
        </w:rPr>
        <w:t xml:space="preserve">artifacts, deliverables, and </w:t>
      </w:r>
      <w:r w:rsidR="00304E4B" w:rsidRPr="000445DD">
        <w:rPr>
          <w:rFonts w:eastAsia="Calibri" w:cs="Arial"/>
        </w:rPr>
        <w:t xml:space="preserve">written and oral communications to evaluate the effectiveness of project management </w:t>
      </w:r>
      <w:r w:rsidR="007B7E63">
        <w:rPr>
          <w:rFonts w:eastAsia="Calibri" w:cs="Arial"/>
        </w:rPr>
        <w:t xml:space="preserve">practices </w:t>
      </w:r>
      <w:r w:rsidR="00304E4B" w:rsidRPr="000445DD">
        <w:rPr>
          <w:rFonts w:eastAsia="Calibri" w:cs="Arial"/>
        </w:rPr>
        <w:t>(including scope, cost, schedule, risk, quality, and other measures of project management)</w:t>
      </w:r>
      <w:r w:rsidR="00155ED5">
        <w:rPr>
          <w:rFonts w:eastAsia="Calibri" w:cs="Arial"/>
        </w:rPr>
        <w:t xml:space="preserve"> and project </w:t>
      </w:r>
      <w:proofErr w:type="gramStart"/>
      <w:r w:rsidR="00155ED5">
        <w:rPr>
          <w:rFonts w:eastAsia="Calibri" w:cs="Arial"/>
        </w:rPr>
        <w:t xml:space="preserve">execution, </w:t>
      </w:r>
      <w:r w:rsidR="00304E4B" w:rsidRPr="000445DD">
        <w:rPr>
          <w:rFonts w:eastAsia="Calibri" w:cs="Arial"/>
        </w:rPr>
        <w:t>and</w:t>
      </w:r>
      <w:proofErr w:type="gramEnd"/>
      <w:r w:rsidR="00304E4B" w:rsidRPr="000445DD">
        <w:rPr>
          <w:rFonts w:eastAsia="Calibri" w:cs="Arial"/>
        </w:rPr>
        <w:t xml:space="preserve"> </w:t>
      </w:r>
      <w:r w:rsidR="007B7E63">
        <w:rPr>
          <w:rFonts w:eastAsia="Calibri" w:cs="Arial"/>
        </w:rPr>
        <w:t>provide recommendations regarding the project’s continuation</w:t>
      </w:r>
      <w:r w:rsidR="00304E4B" w:rsidRPr="000445DD">
        <w:rPr>
          <w:rFonts w:eastAsia="Calibri" w:cs="Arial"/>
        </w:rPr>
        <w:t xml:space="preserve">.  </w:t>
      </w:r>
    </w:p>
    <w:p w14:paraId="6CA10DEC" w14:textId="4DD1BFB7" w:rsidR="00CC1246" w:rsidRPr="000445DD" w:rsidRDefault="00CC1246" w:rsidP="00CC1246">
      <w:pPr>
        <w:spacing w:before="240" w:after="240" w:line="240" w:lineRule="auto"/>
        <w:rPr>
          <w:rFonts w:eastAsia="Calibri" w:cs="Arial"/>
        </w:rPr>
      </w:pPr>
      <w:r w:rsidRPr="000445DD">
        <w:rPr>
          <w:rFonts w:eastAsia="Calibri" w:cs="Arial"/>
        </w:rPr>
        <w:t xml:space="preserve">The </w:t>
      </w:r>
      <w:r w:rsidR="00F41A31">
        <w:rPr>
          <w:rFonts w:eastAsia="Calibri" w:cs="Arial"/>
        </w:rPr>
        <w:t>v</w:t>
      </w:r>
      <w:r w:rsidRPr="000445DD">
        <w:rPr>
          <w:rFonts w:eastAsia="Calibri" w:cs="Arial"/>
        </w:rPr>
        <w:t>endor must perform assessment</w:t>
      </w:r>
      <w:r>
        <w:rPr>
          <w:rFonts w:eastAsia="Calibri" w:cs="Arial"/>
        </w:rPr>
        <w:t>s</w:t>
      </w:r>
      <w:r w:rsidRPr="000445DD">
        <w:rPr>
          <w:rFonts w:eastAsia="Calibri" w:cs="Arial"/>
        </w:rPr>
        <w:t xml:space="preserve"> of the project and identify, analyze, and validate the major risks facing the project.  The </w:t>
      </w:r>
      <w:r w:rsidR="00F41A31">
        <w:rPr>
          <w:rFonts w:eastAsia="Calibri" w:cs="Arial"/>
        </w:rPr>
        <w:t>v</w:t>
      </w:r>
      <w:r w:rsidRPr="000445DD">
        <w:rPr>
          <w:rFonts w:eastAsia="Calibri" w:cs="Arial"/>
        </w:rPr>
        <w:t xml:space="preserve">endor is expected to </w:t>
      </w:r>
      <w:r w:rsidR="0025760B">
        <w:rPr>
          <w:rFonts w:eastAsia="Calibri" w:cs="Arial"/>
        </w:rPr>
        <w:t>recommend</w:t>
      </w:r>
      <w:r w:rsidR="0025760B" w:rsidRPr="000445DD">
        <w:rPr>
          <w:rFonts w:eastAsia="Calibri" w:cs="Arial"/>
        </w:rPr>
        <w:t xml:space="preserve"> </w:t>
      </w:r>
      <w:r w:rsidRPr="000445DD">
        <w:rPr>
          <w:rFonts w:eastAsia="Calibri" w:cs="Arial"/>
        </w:rPr>
        <w:t xml:space="preserve">industry-standard </w:t>
      </w:r>
      <w:r w:rsidR="0025760B">
        <w:rPr>
          <w:rFonts w:eastAsia="Calibri" w:cs="Arial"/>
        </w:rPr>
        <w:t>best practices</w:t>
      </w:r>
      <w:r w:rsidR="0025760B" w:rsidRPr="000445DD">
        <w:rPr>
          <w:rFonts w:eastAsia="Calibri" w:cs="Arial"/>
        </w:rPr>
        <w:t xml:space="preserve"> </w:t>
      </w:r>
      <w:r w:rsidRPr="000445DD">
        <w:rPr>
          <w:rFonts w:eastAsia="Calibri" w:cs="Arial"/>
        </w:rPr>
        <w:t xml:space="preserve">to identify the major project risks or to validate the risks identified </w:t>
      </w:r>
      <w:r>
        <w:rPr>
          <w:rFonts w:eastAsia="Calibri" w:cs="Arial"/>
        </w:rPr>
        <w:t>for</w:t>
      </w:r>
      <w:r w:rsidRPr="000445DD">
        <w:rPr>
          <w:rFonts w:eastAsia="Calibri" w:cs="Arial"/>
        </w:rPr>
        <w:t xml:space="preserve"> the project.  </w:t>
      </w:r>
    </w:p>
    <w:p w14:paraId="20353852" w14:textId="77777777" w:rsidR="00E7226E" w:rsidRPr="000445DD" w:rsidRDefault="00E7226E" w:rsidP="00E7226E">
      <w:pPr>
        <w:spacing w:before="240" w:after="240" w:line="240" w:lineRule="auto"/>
        <w:ind w:left="360"/>
        <w:rPr>
          <w:rFonts w:eastAsia="Calibri" w:cs="Arial"/>
        </w:rPr>
      </w:pPr>
    </w:p>
    <w:p w14:paraId="34BE5DBC" w14:textId="5049AB6B" w:rsidR="00761CC6" w:rsidRPr="007F5459" w:rsidRDefault="002F3873" w:rsidP="007F5459">
      <w:pPr>
        <w:pStyle w:val="Heading2"/>
        <w:rPr>
          <w:rFonts w:ascii="Arial" w:hAnsi="Arial" w:cs="Arial"/>
        </w:rPr>
      </w:pPr>
      <w:bookmarkStart w:id="7" w:name="_Toc438124121"/>
      <w:r w:rsidRPr="007F5459">
        <w:rPr>
          <w:rFonts w:ascii="Arial" w:hAnsi="Arial" w:cs="Arial"/>
        </w:rPr>
        <w:t>2.</w:t>
      </w:r>
      <w:r w:rsidR="008D5698" w:rsidRPr="007F5459">
        <w:rPr>
          <w:rFonts w:ascii="Arial" w:hAnsi="Arial" w:cs="Arial"/>
        </w:rPr>
        <w:t>2</w:t>
      </w:r>
      <w:r w:rsidR="00761CC6" w:rsidRPr="007F5459">
        <w:rPr>
          <w:rFonts w:ascii="Arial" w:hAnsi="Arial" w:cs="Arial"/>
        </w:rPr>
        <w:tab/>
      </w:r>
      <w:r w:rsidR="00627139" w:rsidRPr="007F5459">
        <w:rPr>
          <w:rFonts w:ascii="Arial" w:hAnsi="Arial" w:cs="Arial"/>
        </w:rPr>
        <w:t>LIST OF</w:t>
      </w:r>
      <w:r w:rsidR="00761CC6" w:rsidRPr="007F5459">
        <w:rPr>
          <w:rFonts w:ascii="Arial" w:hAnsi="Arial" w:cs="Arial"/>
        </w:rPr>
        <w:t xml:space="preserve"> </w:t>
      </w:r>
      <w:r w:rsidR="008A7EFE" w:rsidRPr="007F5459">
        <w:rPr>
          <w:rFonts w:ascii="Arial" w:hAnsi="Arial" w:cs="Arial"/>
        </w:rPr>
        <w:t>contractor responsibilities</w:t>
      </w:r>
      <w:bookmarkEnd w:id="7"/>
    </w:p>
    <w:p w14:paraId="061EB4C4" w14:textId="75B19FC8" w:rsidR="005317CC" w:rsidRPr="0069177E" w:rsidRDefault="005317CC" w:rsidP="0069177E">
      <w:pPr>
        <w:spacing w:before="240" w:after="240" w:line="240" w:lineRule="auto"/>
        <w:rPr>
          <w:rFonts w:eastAsia="Calibri" w:cs="Arial"/>
        </w:rPr>
      </w:pPr>
      <w:r w:rsidRPr="0069177E">
        <w:rPr>
          <w:rFonts w:eastAsia="Calibri" w:cs="Arial"/>
        </w:rPr>
        <w:t xml:space="preserve">The </w:t>
      </w:r>
      <w:r w:rsidR="00F41A31" w:rsidRPr="0069177E">
        <w:rPr>
          <w:rFonts w:eastAsia="Calibri" w:cs="Arial"/>
        </w:rPr>
        <w:t xml:space="preserve">vendor </w:t>
      </w:r>
      <w:r w:rsidRPr="0069177E">
        <w:rPr>
          <w:rFonts w:eastAsia="Calibri" w:cs="Arial"/>
        </w:rPr>
        <w:t>will provide information technology</w:t>
      </w:r>
      <w:r w:rsidR="00FE4562" w:rsidRPr="0069177E">
        <w:rPr>
          <w:rFonts w:eastAsia="Calibri" w:cs="Arial"/>
        </w:rPr>
        <w:t xml:space="preserve"> (IT)</w:t>
      </w:r>
      <w:r w:rsidRPr="0069177E">
        <w:rPr>
          <w:rFonts w:eastAsia="Calibri" w:cs="Arial"/>
        </w:rPr>
        <w:t xml:space="preserve"> </w:t>
      </w:r>
      <w:r w:rsidR="00FE4562" w:rsidRPr="0069177E">
        <w:rPr>
          <w:rFonts w:eastAsia="Calibri" w:cs="Arial"/>
        </w:rPr>
        <w:t>IV&amp;V</w:t>
      </w:r>
      <w:r w:rsidRPr="0069177E">
        <w:rPr>
          <w:rFonts w:eastAsia="Calibri" w:cs="Arial"/>
        </w:rPr>
        <w:t xml:space="preserve"> services. </w:t>
      </w:r>
    </w:p>
    <w:p w14:paraId="7C3D6CD6" w14:textId="3A4BAA8D" w:rsidR="005317CC" w:rsidRPr="0069177E" w:rsidRDefault="005317CC" w:rsidP="0069177E">
      <w:pPr>
        <w:spacing w:before="240" w:after="240" w:line="240" w:lineRule="auto"/>
        <w:rPr>
          <w:rFonts w:eastAsia="Calibri" w:cs="Arial"/>
        </w:rPr>
      </w:pPr>
      <w:r w:rsidRPr="0069177E">
        <w:rPr>
          <w:rFonts w:eastAsia="Calibri" w:cs="Arial"/>
        </w:rPr>
        <w:t xml:space="preserve">The </w:t>
      </w:r>
      <w:r w:rsidR="00F41A31" w:rsidRPr="0069177E">
        <w:rPr>
          <w:rFonts w:eastAsia="Calibri" w:cs="Arial"/>
        </w:rPr>
        <w:t xml:space="preserve">vendor </w:t>
      </w:r>
      <w:r w:rsidRPr="0069177E">
        <w:rPr>
          <w:rFonts w:eastAsia="Calibri" w:cs="Arial"/>
        </w:rPr>
        <w:t xml:space="preserve">will possess the professional and technical staff necessary to perform the </w:t>
      </w:r>
      <w:r w:rsidR="00F41A31" w:rsidRPr="0069177E">
        <w:rPr>
          <w:rFonts w:eastAsia="Calibri" w:cs="Arial"/>
        </w:rPr>
        <w:t>IV&amp;V</w:t>
      </w:r>
      <w:r w:rsidRPr="0069177E">
        <w:rPr>
          <w:rFonts w:eastAsia="Calibri" w:cs="Arial"/>
        </w:rPr>
        <w:t xml:space="preserve"> services required by this contract and the staff will have </w:t>
      </w:r>
      <w:proofErr w:type="gramStart"/>
      <w:r w:rsidRPr="0069177E">
        <w:rPr>
          <w:rFonts w:eastAsia="Calibri" w:cs="Arial"/>
        </w:rPr>
        <w:t>sufficient</w:t>
      </w:r>
      <w:proofErr w:type="gramEnd"/>
      <w:r w:rsidRPr="0069177E">
        <w:rPr>
          <w:rFonts w:eastAsia="Calibri" w:cs="Arial"/>
        </w:rPr>
        <w:t xml:space="preserve"> skill</w:t>
      </w:r>
      <w:r w:rsidR="00925157" w:rsidRPr="0069177E">
        <w:rPr>
          <w:rFonts w:eastAsia="Calibri" w:cs="Arial"/>
        </w:rPr>
        <w:t>s</w:t>
      </w:r>
      <w:r w:rsidRPr="0069177E">
        <w:rPr>
          <w:rFonts w:eastAsia="Calibri" w:cs="Arial"/>
        </w:rPr>
        <w:t xml:space="preserve"> and experience to perform the services assigned to them. </w:t>
      </w:r>
    </w:p>
    <w:p w14:paraId="258A5D63" w14:textId="0B0EC166" w:rsidR="005317CC" w:rsidRPr="0069177E" w:rsidRDefault="005317CC" w:rsidP="0069177E">
      <w:pPr>
        <w:spacing w:before="240" w:after="240" w:line="240" w:lineRule="auto"/>
        <w:rPr>
          <w:rFonts w:eastAsia="Calibri" w:cs="Arial"/>
        </w:rPr>
      </w:pPr>
      <w:proofErr w:type="gramStart"/>
      <w:r w:rsidRPr="0069177E">
        <w:rPr>
          <w:rFonts w:eastAsia="Calibri" w:cs="Arial"/>
        </w:rPr>
        <w:t>All of</w:t>
      </w:r>
      <w:proofErr w:type="gramEnd"/>
      <w:r w:rsidRPr="0069177E">
        <w:rPr>
          <w:rFonts w:eastAsia="Calibri" w:cs="Arial"/>
        </w:rPr>
        <w:t xml:space="preserve"> the services to be furnished by the </w:t>
      </w:r>
      <w:r w:rsidR="00925157" w:rsidRPr="0069177E">
        <w:rPr>
          <w:rFonts w:eastAsia="Calibri" w:cs="Arial"/>
        </w:rPr>
        <w:t xml:space="preserve">vendor </w:t>
      </w:r>
      <w:r w:rsidRPr="0069177E">
        <w:rPr>
          <w:rFonts w:eastAsia="Calibri" w:cs="Arial"/>
        </w:rPr>
        <w:t>under the contract shall meet the professional standard and quality that prevail among information technology professionals in the same discipline and of similar knowledge and skill engaged in related work throughout Florida under the same or similar circumstances.</w:t>
      </w:r>
    </w:p>
    <w:p w14:paraId="11C87C4C" w14:textId="2CCE01D4" w:rsidR="005317CC" w:rsidRPr="0069177E" w:rsidRDefault="00DB0000" w:rsidP="0069177E">
      <w:pPr>
        <w:spacing w:before="240" w:after="240" w:line="240" w:lineRule="auto"/>
        <w:rPr>
          <w:rFonts w:eastAsia="Calibri" w:cs="Arial"/>
        </w:rPr>
      </w:pPr>
      <w:r w:rsidRPr="0069177E">
        <w:rPr>
          <w:rFonts w:eastAsia="Calibri" w:cs="Arial"/>
        </w:rPr>
        <w:t>During the term of the contract, t</w:t>
      </w:r>
      <w:r w:rsidR="005317CC" w:rsidRPr="0069177E">
        <w:rPr>
          <w:rFonts w:eastAsia="Calibri" w:cs="Arial"/>
        </w:rPr>
        <w:t xml:space="preserve">he </w:t>
      </w:r>
      <w:r w:rsidR="00925157" w:rsidRPr="0069177E">
        <w:rPr>
          <w:rFonts w:eastAsia="Calibri" w:cs="Arial"/>
        </w:rPr>
        <w:t xml:space="preserve">vendor </w:t>
      </w:r>
      <w:r w:rsidR="005317CC" w:rsidRPr="0069177E">
        <w:rPr>
          <w:rFonts w:eastAsia="Calibri" w:cs="Arial"/>
        </w:rPr>
        <w:t xml:space="preserve">will </w:t>
      </w:r>
      <w:r w:rsidR="005B1484" w:rsidRPr="0069177E">
        <w:rPr>
          <w:rFonts w:eastAsia="Calibri" w:cs="Arial"/>
        </w:rPr>
        <w:t>maintain</w:t>
      </w:r>
      <w:r w:rsidRPr="0069177E">
        <w:rPr>
          <w:rFonts w:eastAsia="Calibri" w:cs="Arial"/>
        </w:rPr>
        <w:t>,</w:t>
      </w:r>
      <w:r w:rsidR="005317CC" w:rsidRPr="0069177E">
        <w:rPr>
          <w:rFonts w:eastAsia="Calibri" w:cs="Arial"/>
        </w:rPr>
        <w:t xml:space="preserve"> all licenses, permits, qualifications, insurance and approvals of whatever nature that are legally required to perform the services. </w:t>
      </w:r>
    </w:p>
    <w:p w14:paraId="57C1C53F" w14:textId="3FB8D821" w:rsidR="0069177E" w:rsidRPr="0069177E" w:rsidRDefault="0069177E" w:rsidP="0069177E">
      <w:pPr>
        <w:autoSpaceDE w:val="0"/>
        <w:autoSpaceDN w:val="0"/>
        <w:adjustRightInd w:val="0"/>
        <w:spacing w:before="240" w:after="240" w:line="240" w:lineRule="auto"/>
        <w:rPr>
          <w:rFonts w:eastAsia="Times New Roman" w:cs="Arial"/>
          <w:i/>
          <w:color w:val="5B9BD5" w:themeColor="accent1"/>
          <w:sz w:val="20"/>
          <w:szCs w:val="20"/>
        </w:rPr>
      </w:pPr>
      <w:r w:rsidRPr="0069177E">
        <w:rPr>
          <w:rFonts w:eastAsia="Times New Roman" w:cs="Arial"/>
          <w:i/>
          <w:color w:val="5B9BD5" w:themeColor="accent1"/>
          <w:sz w:val="20"/>
          <w:szCs w:val="20"/>
        </w:rPr>
        <w:t>[List additional project and / or agency specific requirements]</w:t>
      </w:r>
    </w:p>
    <w:p w14:paraId="069F989B" w14:textId="77777777" w:rsidR="00761CC6" w:rsidRPr="0048487A" w:rsidRDefault="002F3873" w:rsidP="00761CC6">
      <w:pPr>
        <w:pStyle w:val="Heading3"/>
        <w:ind w:left="720" w:hanging="720"/>
        <w:rPr>
          <w:rFonts w:asciiTheme="minorHAnsi" w:eastAsia="Calibri" w:hAnsiTheme="minorHAnsi"/>
          <w:sz w:val="22"/>
          <w:szCs w:val="22"/>
        </w:rPr>
      </w:pPr>
      <w:bookmarkStart w:id="8" w:name="_Toc438124122"/>
      <w:r w:rsidRPr="00D3041C">
        <w:rPr>
          <w:rFonts w:asciiTheme="minorHAnsi" w:eastAsia="Calibri" w:hAnsiTheme="minorHAnsi"/>
          <w:sz w:val="22"/>
          <w:szCs w:val="22"/>
        </w:rPr>
        <w:t>2.</w:t>
      </w:r>
      <w:r w:rsidR="008D5698">
        <w:rPr>
          <w:rFonts w:asciiTheme="minorHAnsi" w:eastAsia="Calibri" w:hAnsiTheme="minorHAnsi"/>
          <w:sz w:val="22"/>
          <w:szCs w:val="22"/>
        </w:rPr>
        <w:t>2</w:t>
      </w:r>
      <w:r w:rsidRPr="00D3041C">
        <w:rPr>
          <w:rFonts w:asciiTheme="minorHAnsi" w:eastAsia="Calibri" w:hAnsiTheme="minorHAnsi"/>
          <w:sz w:val="22"/>
          <w:szCs w:val="22"/>
        </w:rPr>
        <w:t>.1</w:t>
      </w:r>
      <w:r w:rsidR="00761CC6" w:rsidRPr="00D3041C">
        <w:rPr>
          <w:rFonts w:asciiTheme="minorHAnsi" w:eastAsia="Calibri" w:hAnsiTheme="minorHAnsi"/>
          <w:sz w:val="22"/>
          <w:szCs w:val="22"/>
        </w:rPr>
        <w:tab/>
        <w:t>Perform Project Monitoring</w:t>
      </w:r>
      <w:bookmarkEnd w:id="8"/>
      <w:r w:rsidR="00761CC6" w:rsidRPr="0048487A">
        <w:rPr>
          <w:rFonts w:asciiTheme="minorHAnsi" w:eastAsia="Calibri" w:hAnsiTheme="minorHAnsi"/>
          <w:sz w:val="22"/>
          <w:szCs w:val="22"/>
        </w:rPr>
        <w:t xml:space="preserve"> </w:t>
      </w:r>
    </w:p>
    <w:p w14:paraId="33AE196C" w14:textId="19F47908" w:rsidR="001F19FD" w:rsidRPr="001826D4" w:rsidRDefault="001F19FD" w:rsidP="00BB31DA">
      <w:pPr>
        <w:spacing w:before="240" w:after="240" w:line="240" w:lineRule="auto"/>
        <w:rPr>
          <w:rFonts w:eastAsia="Calibri"/>
        </w:rPr>
      </w:pPr>
      <w:r w:rsidRPr="001826D4">
        <w:rPr>
          <w:rFonts w:eastAsia="Calibri"/>
        </w:rPr>
        <w:t xml:space="preserve">The </w:t>
      </w:r>
      <w:r w:rsidR="00925157">
        <w:rPr>
          <w:rFonts w:eastAsia="Calibri"/>
        </w:rPr>
        <w:t>v</w:t>
      </w:r>
      <w:r w:rsidRPr="001826D4">
        <w:rPr>
          <w:rFonts w:eastAsia="Calibri"/>
        </w:rPr>
        <w:t xml:space="preserve">endor will perform ongoing project </w:t>
      </w:r>
      <w:r w:rsidRPr="00DE32AA">
        <w:t xml:space="preserve">IV&amp;V </w:t>
      </w:r>
      <w:r w:rsidRPr="001826D4">
        <w:rPr>
          <w:rFonts w:eastAsia="Calibri"/>
        </w:rPr>
        <w:t>monitoring activities and will review and validate issues/deficiencies/risks identified with the project. Project monitoring</w:t>
      </w:r>
      <w:r>
        <w:rPr>
          <w:rFonts w:eastAsia="Calibri"/>
        </w:rPr>
        <w:t xml:space="preserve"> activities</w:t>
      </w:r>
      <w:r w:rsidRPr="001826D4">
        <w:rPr>
          <w:rFonts w:eastAsia="Calibri"/>
        </w:rPr>
        <w:t xml:space="preserve"> </w:t>
      </w:r>
      <w:r w:rsidR="0025760B">
        <w:rPr>
          <w:rFonts w:eastAsia="Calibri"/>
        </w:rPr>
        <w:t>will include</w:t>
      </w:r>
      <w:r w:rsidRPr="001826D4">
        <w:rPr>
          <w:rFonts w:eastAsia="Calibri"/>
        </w:rPr>
        <w:t xml:space="preserve">: </w:t>
      </w:r>
    </w:p>
    <w:p w14:paraId="39121708" w14:textId="446055F1" w:rsidR="001F19FD" w:rsidRPr="00FA3534" w:rsidRDefault="00DB0000" w:rsidP="008C4868">
      <w:pPr>
        <w:numPr>
          <w:ilvl w:val="0"/>
          <w:numId w:val="8"/>
        </w:numPr>
        <w:autoSpaceDE w:val="0"/>
        <w:autoSpaceDN w:val="0"/>
        <w:adjustRightInd w:val="0"/>
        <w:spacing w:before="240" w:after="240" w:line="240" w:lineRule="auto"/>
        <w:rPr>
          <w:rFonts w:eastAsia="Calibri"/>
          <w:color w:val="000000"/>
        </w:rPr>
      </w:pPr>
      <w:r>
        <w:rPr>
          <w:rFonts w:eastAsia="Calibri"/>
          <w:color w:val="000000"/>
        </w:rPr>
        <w:t>P</w:t>
      </w:r>
      <w:r w:rsidR="001F19FD" w:rsidRPr="00FA3534">
        <w:rPr>
          <w:rFonts w:eastAsia="Calibri"/>
          <w:color w:val="000000"/>
        </w:rPr>
        <w:t>rovid</w:t>
      </w:r>
      <w:r w:rsidR="00DF5199">
        <w:rPr>
          <w:rFonts w:eastAsia="Calibri"/>
          <w:color w:val="000000"/>
        </w:rPr>
        <w:t>ing</w:t>
      </w:r>
      <w:r w:rsidR="001F19FD" w:rsidRPr="00FA3534">
        <w:rPr>
          <w:rFonts w:eastAsia="Calibri"/>
          <w:color w:val="000000"/>
        </w:rPr>
        <w:t xml:space="preserve"> an independent, objective, third-party view</w:t>
      </w:r>
      <w:r w:rsidR="0088407A">
        <w:rPr>
          <w:rFonts w:eastAsia="Calibri"/>
          <w:color w:val="000000"/>
        </w:rPr>
        <w:t xml:space="preserve"> and recommendations</w:t>
      </w:r>
      <w:r w:rsidR="001F19FD" w:rsidRPr="00FA3534">
        <w:rPr>
          <w:rFonts w:eastAsia="Calibri"/>
          <w:color w:val="000000"/>
        </w:rPr>
        <w:t xml:space="preserve"> o</w:t>
      </w:r>
      <w:r w:rsidR="0088407A">
        <w:rPr>
          <w:rFonts w:eastAsia="Calibri"/>
          <w:color w:val="000000"/>
        </w:rPr>
        <w:t>n</w:t>
      </w:r>
      <w:r w:rsidR="001F19FD" w:rsidRPr="00FA3534">
        <w:rPr>
          <w:rFonts w:eastAsia="Calibri"/>
          <w:color w:val="000000"/>
        </w:rPr>
        <w:t xml:space="preserve"> project efforts with the intent of protecting the State’s interests</w:t>
      </w:r>
      <w:r w:rsidR="00BB31DA">
        <w:rPr>
          <w:rFonts w:eastAsia="Calibri"/>
          <w:color w:val="000000"/>
        </w:rPr>
        <w:t>.</w:t>
      </w:r>
    </w:p>
    <w:p w14:paraId="0DD4D4DF" w14:textId="2B2EFB02" w:rsidR="00DF5199" w:rsidRPr="00DF5199" w:rsidRDefault="00DF5199" w:rsidP="008C4868">
      <w:pPr>
        <w:numPr>
          <w:ilvl w:val="0"/>
          <w:numId w:val="8"/>
        </w:numPr>
        <w:autoSpaceDE w:val="0"/>
        <w:autoSpaceDN w:val="0"/>
        <w:adjustRightInd w:val="0"/>
        <w:spacing w:before="240" w:after="240" w:line="240" w:lineRule="auto"/>
        <w:rPr>
          <w:rFonts w:eastAsia="Calibri"/>
          <w:color w:val="000000"/>
        </w:rPr>
      </w:pPr>
      <w:r>
        <w:t xml:space="preserve">Providing personnel, processes, approaches, and tools to perform IV&amp;V services for Florida </w:t>
      </w:r>
      <w:r w:rsidR="00BB31DA">
        <w:t>information technology projects.</w:t>
      </w:r>
    </w:p>
    <w:p w14:paraId="060A5CBC" w14:textId="3ECDCCB4" w:rsidR="001F19FD" w:rsidRPr="00FA3534" w:rsidRDefault="00DB0000" w:rsidP="008C4868">
      <w:pPr>
        <w:numPr>
          <w:ilvl w:val="0"/>
          <w:numId w:val="8"/>
        </w:numPr>
        <w:autoSpaceDE w:val="0"/>
        <w:autoSpaceDN w:val="0"/>
        <w:adjustRightInd w:val="0"/>
        <w:spacing w:before="240" w:after="240" w:line="240" w:lineRule="auto"/>
        <w:rPr>
          <w:rFonts w:eastAsia="Calibri"/>
          <w:color w:val="000000"/>
        </w:rPr>
      </w:pPr>
      <w:r>
        <w:t>P</w:t>
      </w:r>
      <w:r w:rsidR="001F19FD" w:rsidRPr="00DE32AA">
        <w:t>erform</w:t>
      </w:r>
      <w:r w:rsidR="00DF5199">
        <w:t>ing</w:t>
      </w:r>
      <w:r w:rsidR="001F19FD" w:rsidRPr="00DE32AA">
        <w:t xml:space="preserve"> assessments </w:t>
      </w:r>
      <w:r w:rsidR="001F19FD" w:rsidRPr="00E074FC">
        <w:t>on both management processes and work products</w:t>
      </w:r>
      <w:r w:rsidR="00BB31DA">
        <w:t>.</w:t>
      </w:r>
      <w:r w:rsidR="001F19FD">
        <w:t xml:space="preserve">  </w:t>
      </w:r>
    </w:p>
    <w:p w14:paraId="12AA36EA" w14:textId="1C1B6CB1" w:rsidR="001F19FD" w:rsidRPr="001826D4" w:rsidRDefault="001F19FD" w:rsidP="008C4868">
      <w:pPr>
        <w:numPr>
          <w:ilvl w:val="0"/>
          <w:numId w:val="8"/>
        </w:numPr>
        <w:autoSpaceDE w:val="0"/>
        <w:autoSpaceDN w:val="0"/>
        <w:adjustRightInd w:val="0"/>
        <w:spacing w:before="240" w:after="240" w:line="240" w:lineRule="auto"/>
        <w:rPr>
          <w:rFonts w:eastAsia="Calibri"/>
          <w:color w:val="000000"/>
        </w:rPr>
      </w:pPr>
      <w:r w:rsidRPr="001826D4">
        <w:rPr>
          <w:rFonts w:eastAsia="Calibri"/>
          <w:color w:val="000000"/>
        </w:rPr>
        <w:lastRenderedPageBreak/>
        <w:t>Assess</w:t>
      </w:r>
      <w:r w:rsidR="00DF5199">
        <w:rPr>
          <w:rFonts w:eastAsia="Calibri"/>
          <w:color w:val="000000"/>
        </w:rPr>
        <w:t>ing</w:t>
      </w:r>
      <w:r w:rsidRPr="001826D4">
        <w:rPr>
          <w:rFonts w:eastAsia="Calibri"/>
          <w:color w:val="000000"/>
        </w:rPr>
        <w:t xml:space="preserve"> and report</w:t>
      </w:r>
      <w:r w:rsidR="00DF5199">
        <w:rPr>
          <w:rFonts w:eastAsia="Calibri"/>
          <w:color w:val="000000"/>
        </w:rPr>
        <w:t>ing</w:t>
      </w:r>
      <w:r w:rsidRPr="001826D4">
        <w:rPr>
          <w:rFonts w:eastAsia="Calibri"/>
          <w:color w:val="000000"/>
        </w:rPr>
        <w:t xml:space="preserve"> overall project performance, extrapolat</w:t>
      </w:r>
      <w:r w:rsidR="00DF5199">
        <w:rPr>
          <w:rFonts w:eastAsia="Calibri"/>
          <w:color w:val="000000"/>
        </w:rPr>
        <w:t>ing</w:t>
      </w:r>
      <w:r w:rsidRPr="001826D4">
        <w:rPr>
          <w:rFonts w:eastAsia="Calibri"/>
          <w:color w:val="000000"/>
        </w:rPr>
        <w:t xml:space="preserve"> </w:t>
      </w:r>
      <w:r w:rsidR="0069177E">
        <w:rPr>
          <w:rFonts w:eastAsia="Calibri"/>
          <w:color w:val="000000"/>
        </w:rPr>
        <w:t xml:space="preserve">likely </w:t>
      </w:r>
      <w:r w:rsidRPr="001826D4">
        <w:rPr>
          <w:rFonts w:eastAsia="Calibri"/>
          <w:color w:val="000000"/>
        </w:rPr>
        <w:t>future project progress and success,</w:t>
      </w:r>
      <w:r w:rsidR="00DF5199">
        <w:rPr>
          <w:rFonts w:eastAsia="Calibri"/>
          <w:color w:val="000000"/>
        </w:rPr>
        <w:t xml:space="preserve"> </w:t>
      </w:r>
      <w:r w:rsidR="00BB31DA">
        <w:rPr>
          <w:rFonts w:eastAsia="Calibri"/>
          <w:color w:val="000000"/>
        </w:rPr>
        <w:t>and</w:t>
      </w:r>
      <w:r w:rsidRPr="001826D4">
        <w:rPr>
          <w:rFonts w:eastAsia="Calibri"/>
          <w:color w:val="000000"/>
        </w:rPr>
        <w:t xml:space="preserve"> identify</w:t>
      </w:r>
      <w:r w:rsidR="00DF5199">
        <w:rPr>
          <w:rFonts w:eastAsia="Calibri"/>
          <w:color w:val="000000"/>
        </w:rPr>
        <w:t>ing</w:t>
      </w:r>
      <w:r w:rsidRPr="001826D4">
        <w:rPr>
          <w:rFonts w:eastAsia="Calibri"/>
          <w:color w:val="000000"/>
        </w:rPr>
        <w:t xml:space="preserve"> any possible impediments to successful project completion</w:t>
      </w:r>
      <w:r w:rsidR="00BB31DA">
        <w:rPr>
          <w:rFonts w:eastAsia="Calibri"/>
          <w:color w:val="000000"/>
        </w:rPr>
        <w:t>.</w:t>
      </w:r>
    </w:p>
    <w:p w14:paraId="3C58D21D" w14:textId="62B218C6" w:rsidR="0088407A" w:rsidRDefault="001F19FD" w:rsidP="008C4868">
      <w:pPr>
        <w:numPr>
          <w:ilvl w:val="0"/>
          <w:numId w:val="8"/>
        </w:numPr>
        <w:autoSpaceDE w:val="0"/>
        <w:autoSpaceDN w:val="0"/>
        <w:adjustRightInd w:val="0"/>
        <w:spacing w:before="240" w:after="240" w:line="240" w:lineRule="auto"/>
        <w:rPr>
          <w:rFonts w:eastAsia="Calibri"/>
          <w:color w:val="000000"/>
        </w:rPr>
      </w:pPr>
      <w:r w:rsidRPr="001826D4">
        <w:rPr>
          <w:rFonts w:eastAsia="Calibri"/>
          <w:color w:val="000000"/>
        </w:rPr>
        <w:t>Examin</w:t>
      </w:r>
      <w:r w:rsidR="00DF5199">
        <w:rPr>
          <w:rFonts w:eastAsia="Calibri"/>
          <w:color w:val="000000"/>
        </w:rPr>
        <w:t>ing</w:t>
      </w:r>
      <w:r w:rsidRPr="001826D4">
        <w:rPr>
          <w:rFonts w:eastAsia="Calibri"/>
          <w:color w:val="000000"/>
        </w:rPr>
        <w:t xml:space="preserve"> </w:t>
      </w:r>
      <w:r w:rsidRPr="0025760B">
        <w:rPr>
          <w:rFonts w:eastAsia="Calibri"/>
          <w:color w:val="000000"/>
        </w:rPr>
        <w:t xml:space="preserve">all project artifacts </w:t>
      </w:r>
      <w:r w:rsidRPr="001826D4">
        <w:rPr>
          <w:rFonts w:eastAsia="Calibri"/>
          <w:color w:val="000000"/>
        </w:rPr>
        <w:t>and documents to evaluate the effectiveness of the project management controls, procedures and methodology</w:t>
      </w:r>
      <w:r w:rsidR="0088407A">
        <w:rPr>
          <w:rFonts w:eastAsia="Calibri"/>
          <w:color w:val="000000"/>
        </w:rPr>
        <w:t xml:space="preserve">.  </w:t>
      </w:r>
    </w:p>
    <w:p w14:paraId="27096C87" w14:textId="2139B1B0" w:rsidR="001F19FD" w:rsidRDefault="0088407A" w:rsidP="008C4868">
      <w:pPr>
        <w:numPr>
          <w:ilvl w:val="0"/>
          <w:numId w:val="8"/>
        </w:numPr>
        <w:autoSpaceDE w:val="0"/>
        <w:autoSpaceDN w:val="0"/>
        <w:adjustRightInd w:val="0"/>
        <w:spacing w:before="240" w:after="240" w:line="240" w:lineRule="auto"/>
        <w:rPr>
          <w:rFonts w:eastAsia="Calibri"/>
          <w:color w:val="000000"/>
        </w:rPr>
      </w:pPr>
      <w:r w:rsidRPr="0088407A">
        <w:rPr>
          <w:rFonts w:eastAsia="Calibri"/>
          <w:color w:val="000000"/>
        </w:rPr>
        <w:t>Perform</w:t>
      </w:r>
      <w:r w:rsidR="00DF5199">
        <w:rPr>
          <w:rFonts w:eastAsia="Calibri"/>
          <w:color w:val="000000"/>
        </w:rPr>
        <w:t>ing</w:t>
      </w:r>
      <w:r w:rsidRPr="0088407A">
        <w:rPr>
          <w:rFonts w:eastAsia="Calibri"/>
          <w:color w:val="000000"/>
        </w:rPr>
        <w:t xml:space="preserve"> a detailed review of </w:t>
      </w:r>
      <w:r>
        <w:rPr>
          <w:rFonts w:eastAsia="Calibri"/>
          <w:color w:val="000000"/>
        </w:rPr>
        <w:t>p</w:t>
      </w:r>
      <w:r w:rsidRPr="0088407A">
        <w:rPr>
          <w:rFonts w:eastAsia="Calibri"/>
          <w:color w:val="000000"/>
        </w:rPr>
        <w:t>roject deliverables for accuracy, completeness, and adherence to contractual and functional requirements.</w:t>
      </w:r>
    </w:p>
    <w:p w14:paraId="3E215D4C" w14:textId="38BF62AF" w:rsidR="0088407A" w:rsidRPr="0025760B" w:rsidRDefault="0088407A" w:rsidP="008C4868">
      <w:pPr>
        <w:numPr>
          <w:ilvl w:val="0"/>
          <w:numId w:val="8"/>
        </w:numPr>
        <w:autoSpaceDE w:val="0"/>
        <w:autoSpaceDN w:val="0"/>
        <w:adjustRightInd w:val="0"/>
        <w:spacing w:before="240" w:after="240" w:line="240" w:lineRule="auto"/>
        <w:rPr>
          <w:rFonts w:eastAsia="Calibri"/>
          <w:color w:val="000000"/>
        </w:rPr>
      </w:pPr>
      <w:r w:rsidRPr="0025760B">
        <w:rPr>
          <w:rFonts w:eastAsia="Calibri"/>
          <w:color w:val="000000"/>
        </w:rPr>
        <w:t>Perform</w:t>
      </w:r>
      <w:r w:rsidR="00DF5199">
        <w:rPr>
          <w:rFonts w:eastAsia="Calibri"/>
          <w:color w:val="000000"/>
        </w:rPr>
        <w:t>ing</w:t>
      </w:r>
      <w:r w:rsidRPr="0025760B">
        <w:rPr>
          <w:rFonts w:eastAsia="Calibri"/>
          <w:color w:val="000000"/>
        </w:rPr>
        <w:t xml:space="preserve"> a detailed review of the system documentation (Requirements, Design, Training, Test, and Management Plans, etc.) for accuracy and completeness.</w:t>
      </w:r>
    </w:p>
    <w:p w14:paraId="0F20B6D1" w14:textId="2709A9AF" w:rsidR="0088407A" w:rsidRPr="0025760B" w:rsidRDefault="0088407A" w:rsidP="008C4868">
      <w:pPr>
        <w:numPr>
          <w:ilvl w:val="0"/>
          <w:numId w:val="8"/>
        </w:numPr>
        <w:autoSpaceDE w:val="0"/>
        <w:autoSpaceDN w:val="0"/>
        <w:adjustRightInd w:val="0"/>
        <w:spacing w:before="240" w:after="240" w:line="240" w:lineRule="auto"/>
        <w:rPr>
          <w:rFonts w:eastAsia="Calibri"/>
          <w:color w:val="000000"/>
        </w:rPr>
      </w:pPr>
      <w:r w:rsidRPr="0025760B">
        <w:rPr>
          <w:rFonts w:eastAsia="Calibri"/>
          <w:color w:val="000000"/>
        </w:rPr>
        <w:t>Perform</w:t>
      </w:r>
      <w:r w:rsidR="00DF5199">
        <w:rPr>
          <w:rFonts w:eastAsia="Calibri"/>
          <w:color w:val="000000"/>
        </w:rPr>
        <w:t>ing</w:t>
      </w:r>
      <w:r w:rsidRPr="0025760B">
        <w:rPr>
          <w:rFonts w:eastAsia="Calibri"/>
          <w:color w:val="000000"/>
        </w:rPr>
        <w:t xml:space="preserve"> a detailed review of the software architecture for feasibility, consistency, and adherence to industry standards.</w:t>
      </w:r>
    </w:p>
    <w:p w14:paraId="0CC5F228" w14:textId="109108C2" w:rsidR="0088407A" w:rsidRPr="0025760B" w:rsidRDefault="0088407A" w:rsidP="008C4868">
      <w:pPr>
        <w:numPr>
          <w:ilvl w:val="0"/>
          <w:numId w:val="8"/>
        </w:numPr>
        <w:autoSpaceDE w:val="0"/>
        <w:autoSpaceDN w:val="0"/>
        <w:adjustRightInd w:val="0"/>
        <w:spacing w:before="240" w:after="240" w:line="240" w:lineRule="auto"/>
        <w:rPr>
          <w:rFonts w:eastAsia="Calibri"/>
          <w:color w:val="000000"/>
        </w:rPr>
      </w:pPr>
      <w:r w:rsidRPr="0025760B">
        <w:rPr>
          <w:rFonts w:eastAsia="Calibri"/>
          <w:color w:val="000000"/>
        </w:rPr>
        <w:t>Review</w:t>
      </w:r>
      <w:r w:rsidR="00DF5199">
        <w:rPr>
          <w:rFonts w:eastAsia="Calibri"/>
          <w:color w:val="000000"/>
        </w:rPr>
        <w:t>ing</w:t>
      </w:r>
      <w:r w:rsidRPr="0025760B">
        <w:rPr>
          <w:rFonts w:eastAsia="Calibri"/>
          <w:color w:val="000000"/>
        </w:rPr>
        <w:t xml:space="preserve"> the process for tracking of business and technical requirements to their source and review</w:t>
      </w:r>
      <w:r w:rsidR="00DF5199">
        <w:rPr>
          <w:rFonts w:eastAsia="Calibri"/>
          <w:color w:val="000000"/>
        </w:rPr>
        <w:t>ing</w:t>
      </w:r>
      <w:r w:rsidRPr="0025760B">
        <w:rPr>
          <w:rFonts w:eastAsia="Calibri"/>
          <w:color w:val="000000"/>
        </w:rPr>
        <w:t xml:space="preserve"> the process established during the planning phase for requirements traceability throughout the subsequent development/implementation phase.  Review</w:t>
      </w:r>
      <w:r w:rsidR="00DF5199">
        <w:rPr>
          <w:rFonts w:eastAsia="Calibri"/>
          <w:color w:val="000000"/>
        </w:rPr>
        <w:t>ing</w:t>
      </w:r>
      <w:r w:rsidRPr="0025760B">
        <w:rPr>
          <w:rFonts w:eastAsia="Calibri"/>
          <w:color w:val="000000"/>
        </w:rPr>
        <w:t xml:space="preserve"> the traceability of system requirements to design, code, test, and training.</w:t>
      </w:r>
    </w:p>
    <w:p w14:paraId="6777B45B" w14:textId="692BB5FF" w:rsidR="00DF5199" w:rsidRDefault="001F19FD" w:rsidP="008C4868">
      <w:pPr>
        <w:numPr>
          <w:ilvl w:val="0"/>
          <w:numId w:val="8"/>
        </w:numPr>
        <w:autoSpaceDE w:val="0"/>
        <w:autoSpaceDN w:val="0"/>
        <w:adjustRightInd w:val="0"/>
        <w:spacing w:before="240" w:after="240" w:line="240" w:lineRule="auto"/>
        <w:rPr>
          <w:rFonts w:eastAsia="Calibri"/>
          <w:color w:val="000000"/>
        </w:rPr>
      </w:pPr>
      <w:r w:rsidRPr="001826D4">
        <w:rPr>
          <w:rFonts w:eastAsia="Calibri"/>
          <w:color w:val="000000"/>
        </w:rPr>
        <w:t>Assess</w:t>
      </w:r>
      <w:r w:rsidR="00DF5199">
        <w:rPr>
          <w:rFonts w:eastAsia="Calibri"/>
          <w:color w:val="000000"/>
        </w:rPr>
        <w:t>ing</w:t>
      </w:r>
      <w:r w:rsidRPr="001826D4">
        <w:rPr>
          <w:rFonts w:eastAsia="Calibri"/>
          <w:color w:val="000000"/>
        </w:rPr>
        <w:t xml:space="preserve"> </w:t>
      </w:r>
      <w:r w:rsidR="00DF5199">
        <w:rPr>
          <w:rFonts w:eastAsia="Calibri"/>
          <w:color w:val="000000"/>
        </w:rPr>
        <w:t xml:space="preserve">the effectiveness of </w:t>
      </w:r>
      <w:r w:rsidRPr="001826D4">
        <w:rPr>
          <w:rFonts w:eastAsia="Calibri"/>
          <w:color w:val="000000"/>
        </w:rPr>
        <w:t>project communication</w:t>
      </w:r>
      <w:r w:rsidR="00BB31DA">
        <w:rPr>
          <w:rFonts w:eastAsia="Calibri"/>
          <w:color w:val="000000"/>
        </w:rPr>
        <w:t>.</w:t>
      </w:r>
      <w:r w:rsidRPr="001826D4">
        <w:rPr>
          <w:rFonts w:eastAsia="Calibri"/>
          <w:color w:val="000000"/>
        </w:rPr>
        <w:t xml:space="preserve"> </w:t>
      </w:r>
    </w:p>
    <w:p w14:paraId="0947D996" w14:textId="4CF1D6A5" w:rsidR="001F19FD" w:rsidRPr="001826D4" w:rsidRDefault="001F19FD" w:rsidP="008C4868">
      <w:pPr>
        <w:numPr>
          <w:ilvl w:val="0"/>
          <w:numId w:val="8"/>
        </w:numPr>
        <w:autoSpaceDE w:val="0"/>
        <w:autoSpaceDN w:val="0"/>
        <w:adjustRightInd w:val="0"/>
        <w:spacing w:before="240" w:after="240" w:line="240" w:lineRule="auto"/>
        <w:rPr>
          <w:rFonts w:eastAsia="Calibri"/>
          <w:color w:val="000000"/>
        </w:rPr>
      </w:pPr>
      <w:r w:rsidRPr="001826D4">
        <w:rPr>
          <w:rFonts w:eastAsia="Calibri"/>
          <w:color w:val="000000"/>
        </w:rPr>
        <w:t>Develop</w:t>
      </w:r>
      <w:r w:rsidR="00DF5199">
        <w:rPr>
          <w:rFonts w:eastAsia="Calibri"/>
          <w:color w:val="000000"/>
        </w:rPr>
        <w:t>ing</w:t>
      </w:r>
      <w:r w:rsidRPr="001826D4">
        <w:rPr>
          <w:rFonts w:eastAsia="Calibri"/>
          <w:color w:val="000000"/>
        </w:rPr>
        <w:t xml:space="preserve"> performance metrics </w:t>
      </w:r>
      <w:r w:rsidR="00DF5199">
        <w:rPr>
          <w:rFonts w:eastAsia="Calibri"/>
          <w:color w:val="000000"/>
        </w:rPr>
        <w:t>that</w:t>
      </w:r>
      <w:r w:rsidR="00DF5199" w:rsidRPr="001826D4">
        <w:rPr>
          <w:rFonts w:eastAsia="Calibri"/>
          <w:color w:val="000000"/>
        </w:rPr>
        <w:t xml:space="preserve"> </w:t>
      </w:r>
      <w:r w:rsidRPr="001826D4">
        <w:rPr>
          <w:rFonts w:eastAsia="Calibri"/>
          <w:color w:val="000000"/>
        </w:rPr>
        <w:t>facilitate the tracking of progress / completion of project tasks and milestones</w:t>
      </w:r>
      <w:r w:rsidR="00BB31DA">
        <w:rPr>
          <w:rFonts w:eastAsia="Calibri"/>
          <w:color w:val="000000"/>
        </w:rPr>
        <w:t>.</w:t>
      </w:r>
    </w:p>
    <w:p w14:paraId="24730332" w14:textId="74C45E11" w:rsidR="001F19FD" w:rsidRPr="001826D4" w:rsidRDefault="001F19FD" w:rsidP="008C4868">
      <w:pPr>
        <w:numPr>
          <w:ilvl w:val="0"/>
          <w:numId w:val="8"/>
        </w:numPr>
        <w:autoSpaceDE w:val="0"/>
        <w:autoSpaceDN w:val="0"/>
        <w:adjustRightInd w:val="0"/>
        <w:spacing w:before="240" w:after="240" w:line="240" w:lineRule="auto"/>
        <w:rPr>
          <w:rFonts w:eastAsia="Calibri"/>
          <w:color w:val="000000"/>
        </w:rPr>
      </w:pPr>
      <w:r w:rsidRPr="001826D4">
        <w:rPr>
          <w:rFonts w:eastAsia="Calibri"/>
          <w:color w:val="000000"/>
        </w:rPr>
        <w:t>Review</w:t>
      </w:r>
      <w:r w:rsidR="00DF5199">
        <w:rPr>
          <w:rFonts w:eastAsia="Calibri"/>
          <w:color w:val="000000"/>
        </w:rPr>
        <w:t>ing</w:t>
      </w:r>
      <w:r w:rsidRPr="001826D4">
        <w:rPr>
          <w:rFonts w:eastAsia="Calibri"/>
          <w:color w:val="000000"/>
        </w:rPr>
        <w:t xml:space="preserve"> all project cost and expenditure documentation and mak</w:t>
      </w:r>
      <w:r w:rsidR="00DF5199">
        <w:rPr>
          <w:rFonts w:eastAsia="Calibri"/>
          <w:color w:val="000000"/>
        </w:rPr>
        <w:t>ing</w:t>
      </w:r>
      <w:r w:rsidRPr="001826D4">
        <w:rPr>
          <w:rFonts w:eastAsia="Calibri"/>
          <w:color w:val="000000"/>
        </w:rPr>
        <w:t xml:space="preserve"> recommendations for </w:t>
      </w:r>
      <w:r w:rsidR="00925157">
        <w:rPr>
          <w:rFonts w:eastAsia="Calibri"/>
          <w:color w:val="000000"/>
        </w:rPr>
        <w:t xml:space="preserve">the </w:t>
      </w:r>
      <w:r w:rsidRPr="001826D4">
        <w:rPr>
          <w:rFonts w:eastAsia="Calibri"/>
          <w:color w:val="000000"/>
        </w:rPr>
        <w:t>efficient use of funds</w:t>
      </w:r>
      <w:r w:rsidR="00BB31DA">
        <w:rPr>
          <w:rFonts w:eastAsia="Calibri"/>
          <w:color w:val="000000"/>
        </w:rPr>
        <w:t>.</w:t>
      </w:r>
    </w:p>
    <w:p w14:paraId="6B4E5560" w14:textId="2C59A21F" w:rsidR="001F19FD" w:rsidRPr="001826D4" w:rsidRDefault="001F19FD" w:rsidP="008C4868">
      <w:pPr>
        <w:numPr>
          <w:ilvl w:val="0"/>
          <w:numId w:val="8"/>
        </w:numPr>
        <w:autoSpaceDE w:val="0"/>
        <w:autoSpaceDN w:val="0"/>
        <w:adjustRightInd w:val="0"/>
        <w:spacing w:before="240" w:after="240" w:line="240" w:lineRule="auto"/>
        <w:rPr>
          <w:rFonts w:eastAsia="Calibri"/>
          <w:color w:val="000000"/>
        </w:rPr>
      </w:pPr>
      <w:r w:rsidRPr="001826D4">
        <w:rPr>
          <w:rFonts w:eastAsia="Calibri"/>
          <w:color w:val="000000"/>
        </w:rPr>
        <w:t>Validat</w:t>
      </w:r>
      <w:r w:rsidR="00DF5199">
        <w:rPr>
          <w:rFonts w:eastAsia="Calibri"/>
          <w:color w:val="000000"/>
        </w:rPr>
        <w:t>ing</w:t>
      </w:r>
      <w:r w:rsidRPr="001826D4">
        <w:rPr>
          <w:rFonts w:eastAsia="Calibri"/>
          <w:color w:val="000000"/>
        </w:rPr>
        <w:t xml:space="preserve"> identified risks and issues and proposed response(s) and assess</w:t>
      </w:r>
      <w:r w:rsidR="00DF5199">
        <w:rPr>
          <w:rFonts w:eastAsia="Calibri"/>
          <w:color w:val="000000"/>
        </w:rPr>
        <w:t>ing</w:t>
      </w:r>
      <w:r w:rsidRPr="001826D4">
        <w:rPr>
          <w:rFonts w:eastAsia="Calibri"/>
          <w:color w:val="000000"/>
        </w:rPr>
        <w:t xml:space="preserve"> impact to the project progress or success</w:t>
      </w:r>
      <w:r w:rsidR="00BB31DA">
        <w:rPr>
          <w:rFonts w:eastAsia="Calibri"/>
          <w:color w:val="000000"/>
        </w:rPr>
        <w:t>.</w:t>
      </w:r>
    </w:p>
    <w:p w14:paraId="030AFB0E" w14:textId="05AD4121" w:rsidR="001F19FD" w:rsidRPr="001826D4" w:rsidRDefault="001F19FD" w:rsidP="008C4868">
      <w:pPr>
        <w:numPr>
          <w:ilvl w:val="0"/>
          <w:numId w:val="8"/>
        </w:numPr>
        <w:autoSpaceDE w:val="0"/>
        <w:autoSpaceDN w:val="0"/>
        <w:adjustRightInd w:val="0"/>
        <w:spacing w:before="240" w:after="240" w:line="240" w:lineRule="auto"/>
        <w:rPr>
          <w:rFonts w:eastAsia="Calibri"/>
          <w:color w:val="000000"/>
        </w:rPr>
      </w:pPr>
      <w:r w:rsidRPr="001826D4">
        <w:rPr>
          <w:rFonts w:eastAsia="Calibri"/>
          <w:color w:val="000000"/>
        </w:rPr>
        <w:t>Review</w:t>
      </w:r>
      <w:r w:rsidR="00DF5199">
        <w:rPr>
          <w:rFonts w:eastAsia="Calibri"/>
          <w:color w:val="000000"/>
        </w:rPr>
        <w:t>ing</w:t>
      </w:r>
      <w:r w:rsidRPr="001826D4">
        <w:rPr>
          <w:rFonts w:eastAsia="Calibri"/>
          <w:color w:val="000000"/>
        </w:rPr>
        <w:t xml:space="preserve"> statements-of-work, solicitations, and contracts to verify</w:t>
      </w:r>
      <w:r w:rsidR="00925157">
        <w:rPr>
          <w:rFonts w:eastAsia="Calibri"/>
          <w:color w:val="000000"/>
        </w:rPr>
        <w:t xml:space="preserve"> the</w:t>
      </w:r>
      <w:r w:rsidRPr="001826D4">
        <w:rPr>
          <w:rFonts w:eastAsia="Calibri"/>
          <w:color w:val="000000"/>
        </w:rPr>
        <w:t xml:space="preserve"> alignment between requirements and solicited or contracted terms</w:t>
      </w:r>
      <w:r w:rsidR="00BB31DA">
        <w:rPr>
          <w:rFonts w:eastAsia="Calibri"/>
          <w:color w:val="000000"/>
        </w:rPr>
        <w:t>.</w:t>
      </w:r>
    </w:p>
    <w:p w14:paraId="574E0946" w14:textId="62A83580" w:rsidR="001F19FD" w:rsidRPr="001826D4" w:rsidRDefault="001F19FD" w:rsidP="008C4868">
      <w:pPr>
        <w:numPr>
          <w:ilvl w:val="0"/>
          <w:numId w:val="8"/>
        </w:numPr>
        <w:autoSpaceDE w:val="0"/>
        <w:autoSpaceDN w:val="0"/>
        <w:adjustRightInd w:val="0"/>
        <w:spacing w:before="240" w:after="240" w:line="240" w:lineRule="auto"/>
        <w:rPr>
          <w:rFonts w:eastAsia="Calibri"/>
          <w:color w:val="000000"/>
        </w:rPr>
      </w:pPr>
      <w:r w:rsidRPr="001826D4">
        <w:rPr>
          <w:rFonts w:eastAsia="Calibri"/>
          <w:color w:val="000000"/>
        </w:rPr>
        <w:t>Provid</w:t>
      </w:r>
      <w:r w:rsidR="00DF5199">
        <w:rPr>
          <w:rFonts w:eastAsia="Calibri"/>
          <w:color w:val="000000"/>
        </w:rPr>
        <w:t>ing</w:t>
      </w:r>
      <w:r w:rsidRPr="001826D4">
        <w:rPr>
          <w:rFonts w:eastAsia="Calibri"/>
          <w:color w:val="000000"/>
        </w:rPr>
        <w:t xml:space="preserve"> guidance and training on standards and best practices for project management</w:t>
      </w:r>
      <w:r w:rsidR="00BB31DA">
        <w:rPr>
          <w:rFonts w:eastAsia="Calibri"/>
          <w:color w:val="000000"/>
        </w:rPr>
        <w:t>.</w:t>
      </w:r>
    </w:p>
    <w:p w14:paraId="67C69D51" w14:textId="63454426" w:rsidR="001F19FD" w:rsidRDefault="001F19FD" w:rsidP="008C4868">
      <w:pPr>
        <w:numPr>
          <w:ilvl w:val="0"/>
          <w:numId w:val="8"/>
        </w:numPr>
        <w:autoSpaceDE w:val="0"/>
        <w:autoSpaceDN w:val="0"/>
        <w:adjustRightInd w:val="0"/>
        <w:spacing w:before="240" w:after="240" w:line="240" w:lineRule="auto"/>
        <w:rPr>
          <w:rFonts w:eastAsia="Calibri"/>
          <w:color w:val="000000"/>
        </w:rPr>
      </w:pPr>
      <w:r w:rsidRPr="001826D4">
        <w:rPr>
          <w:rFonts w:eastAsia="Calibri"/>
          <w:color w:val="000000"/>
        </w:rPr>
        <w:t>Ensur</w:t>
      </w:r>
      <w:r w:rsidR="00DF5199">
        <w:rPr>
          <w:rFonts w:eastAsia="Calibri"/>
          <w:color w:val="000000"/>
        </w:rPr>
        <w:t>ing</w:t>
      </w:r>
      <w:r w:rsidRPr="001826D4">
        <w:rPr>
          <w:rFonts w:eastAsia="Calibri"/>
          <w:color w:val="000000"/>
        </w:rPr>
        <w:t xml:space="preserve"> project teams follow required standards, including, but not limited to, Administrative Rule, Florida Statutes, and federal requirements.</w:t>
      </w:r>
    </w:p>
    <w:p w14:paraId="5F652D6F" w14:textId="6772F74A" w:rsidR="0088407A" w:rsidRPr="0025760B" w:rsidRDefault="0088407A" w:rsidP="008C4868">
      <w:pPr>
        <w:numPr>
          <w:ilvl w:val="0"/>
          <w:numId w:val="8"/>
        </w:numPr>
        <w:autoSpaceDE w:val="0"/>
        <w:autoSpaceDN w:val="0"/>
        <w:adjustRightInd w:val="0"/>
        <w:spacing w:before="240" w:after="240" w:line="240" w:lineRule="auto"/>
        <w:rPr>
          <w:rFonts w:eastAsia="Calibri"/>
          <w:color w:val="000000"/>
        </w:rPr>
      </w:pPr>
      <w:r w:rsidRPr="0088407A">
        <w:t>Assess</w:t>
      </w:r>
      <w:r w:rsidR="00DF5199">
        <w:rPr>
          <w:rFonts w:eastAsia="Calibri"/>
          <w:color w:val="000000"/>
        </w:rPr>
        <w:t>ing</w:t>
      </w:r>
      <w:r w:rsidRPr="0088407A">
        <w:t xml:space="preserve"> the </w:t>
      </w:r>
      <w:r>
        <w:t>p</w:t>
      </w:r>
      <w:r w:rsidRPr="0088407A">
        <w:t xml:space="preserve">roject’s Configuration Management (CM) function/ organization by reviewing CM reports </w:t>
      </w:r>
      <w:r w:rsidRPr="0025760B">
        <w:rPr>
          <w:rFonts w:eastAsia="Calibri"/>
          <w:color w:val="000000"/>
        </w:rPr>
        <w:t xml:space="preserve">and making recommendations regarding appropriate processes and tools to manage system changes.  </w:t>
      </w:r>
    </w:p>
    <w:p w14:paraId="39FFF38E" w14:textId="65920D6D" w:rsidR="0088407A" w:rsidRPr="0025760B" w:rsidRDefault="0088407A" w:rsidP="008C4868">
      <w:pPr>
        <w:numPr>
          <w:ilvl w:val="0"/>
          <w:numId w:val="8"/>
        </w:numPr>
        <w:autoSpaceDE w:val="0"/>
        <w:autoSpaceDN w:val="0"/>
        <w:adjustRightInd w:val="0"/>
        <w:spacing w:before="240" w:after="240" w:line="240" w:lineRule="auto"/>
        <w:rPr>
          <w:rFonts w:eastAsia="Calibri"/>
          <w:color w:val="000000"/>
        </w:rPr>
      </w:pPr>
      <w:r w:rsidRPr="0025760B">
        <w:rPr>
          <w:rFonts w:eastAsia="Calibri"/>
          <w:color w:val="000000"/>
        </w:rPr>
        <w:t>Consult</w:t>
      </w:r>
      <w:r w:rsidR="00DF5199">
        <w:rPr>
          <w:rFonts w:eastAsia="Calibri"/>
          <w:color w:val="000000"/>
        </w:rPr>
        <w:t>ing</w:t>
      </w:r>
      <w:r w:rsidRPr="0025760B">
        <w:rPr>
          <w:rFonts w:eastAsia="Calibri"/>
          <w:color w:val="000000"/>
        </w:rPr>
        <w:t xml:space="preserve"> with all stakeholders and assess</w:t>
      </w:r>
      <w:r w:rsidR="00DF5199">
        <w:rPr>
          <w:rFonts w:eastAsia="Calibri"/>
          <w:color w:val="000000"/>
        </w:rPr>
        <w:t>ing</w:t>
      </w:r>
      <w:r w:rsidRPr="0025760B">
        <w:rPr>
          <w:rFonts w:eastAsia="Calibri"/>
          <w:color w:val="000000"/>
        </w:rPr>
        <w:t xml:space="preserve"> the user involvement and buy-in regarding system functionality and the system's ability to meet program needs.</w:t>
      </w:r>
    </w:p>
    <w:p w14:paraId="61CA101A" w14:textId="7D593F70" w:rsidR="0088407A" w:rsidRPr="0025760B" w:rsidRDefault="0088407A" w:rsidP="008C4868">
      <w:pPr>
        <w:numPr>
          <w:ilvl w:val="0"/>
          <w:numId w:val="8"/>
        </w:numPr>
        <w:autoSpaceDE w:val="0"/>
        <w:autoSpaceDN w:val="0"/>
        <w:adjustRightInd w:val="0"/>
        <w:spacing w:before="240" w:after="240" w:line="240" w:lineRule="auto"/>
        <w:rPr>
          <w:rFonts w:eastAsia="Calibri"/>
          <w:color w:val="000000"/>
        </w:rPr>
      </w:pPr>
      <w:r w:rsidRPr="0025760B">
        <w:rPr>
          <w:rFonts w:eastAsia="Calibri"/>
          <w:color w:val="000000"/>
        </w:rPr>
        <w:t>Develop</w:t>
      </w:r>
      <w:r w:rsidR="00DF5199">
        <w:rPr>
          <w:rFonts w:eastAsia="Calibri"/>
          <w:color w:val="000000"/>
        </w:rPr>
        <w:t>ing</w:t>
      </w:r>
      <w:r w:rsidRPr="0025760B">
        <w:rPr>
          <w:rFonts w:eastAsia="Calibri"/>
          <w:color w:val="000000"/>
        </w:rPr>
        <w:t xml:space="preserve"> performance metrics which allow tracking of project completion against milestones set by the agency.</w:t>
      </w:r>
    </w:p>
    <w:p w14:paraId="7C0D6AE9" w14:textId="043E5497" w:rsidR="0088407A" w:rsidRPr="0025760B" w:rsidRDefault="0088407A" w:rsidP="008C4868">
      <w:pPr>
        <w:numPr>
          <w:ilvl w:val="0"/>
          <w:numId w:val="8"/>
        </w:numPr>
        <w:autoSpaceDE w:val="0"/>
        <w:autoSpaceDN w:val="0"/>
        <w:adjustRightInd w:val="0"/>
        <w:spacing w:before="240" w:after="240" w:line="240" w:lineRule="auto"/>
        <w:rPr>
          <w:rFonts w:eastAsia="Calibri"/>
          <w:color w:val="000000"/>
        </w:rPr>
      </w:pPr>
      <w:r w:rsidRPr="0025760B">
        <w:rPr>
          <w:rFonts w:eastAsia="Calibri"/>
          <w:color w:val="000000"/>
        </w:rPr>
        <w:lastRenderedPageBreak/>
        <w:t>Review</w:t>
      </w:r>
      <w:r w:rsidR="00DF5199">
        <w:rPr>
          <w:rFonts w:eastAsia="Calibri"/>
          <w:color w:val="000000"/>
        </w:rPr>
        <w:t>ing</w:t>
      </w:r>
      <w:r w:rsidRPr="0025760B">
        <w:rPr>
          <w:rFonts w:eastAsia="Calibri"/>
          <w:color w:val="000000"/>
        </w:rPr>
        <w:t xml:space="preserve"> and monitor</w:t>
      </w:r>
      <w:r w:rsidR="00DF5199">
        <w:rPr>
          <w:rFonts w:eastAsia="Calibri"/>
          <w:color w:val="000000"/>
        </w:rPr>
        <w:t>ing</w:t>
      </w:r>
      <w:r w:rsidRPr="0025760B">
        <w:rPr>
          <w:rFonts w:eastAsia="Calibri"/>
          <w:color w:val="000000"/>
        </w:rPr>
        <w:t xml:space="preserve"> development processes to ensure they are being documented, carried out, and analyzed for improvement.</w:t>
      </w:r>
    </w:p>
    <w:p w14:paraId="4167185E" w14:textId="3A5266F0" w:rsidR="0088407A" w:rsidRPr="0025760B" w:rsidRDefault="0088407A" w:rsidP="008C4868">
      <w:pPr>
        <w:numPr>
          <w:ilvl w:val="0"/>
          <w:numId w:val="8"/>
        </w:numPr>
        <w:autoSpaceDE w:val="0"/>
        <w:autoSpaceDN w:val="0"/>
        <w:adjustRightInd w:val="0"/>
        <w:spacing w:before="240" w:after="240" w:line="240" w:lineRule="auto"/>
        <w:rPr>
          <w:rFonts w:eastAsia="Calibri"/>
          <w:color w:val="000000"/>
        </w:rPr>
      </w:pPr>
      <w:r w:rsidRPr="0025760B">
        <w:rPr>
          <w:rFonts w:eastAsia="Calibri"/>
          <w:color w:val="000000"/>
        </w:rPr>
        <w:t>Assess</w:t>
      </w:r>
      <w:r w:rsidR="00DF5199">
        <w:rPr>
          <w:rFonts w:eastAsia="Calibri"/>
          <w:color w:val="000000"/>
        </w:rPr>
        <w:t>ing</w:t>
      </w:r>
      <w:r w:rsidRPr="0025760B">
        <w:rPr>
          <w:rFonts w:eastAsia="Calibri"/>
          <w:color w:val="000000"/>
        </w:rPr>
        <w:t xml:space="preserve"> and recommend</w:t>
      </w:r>
      <w:r w:rsidR="00DF5199">
        <w:rPr>
          <w:rFonts w:eastAsia="Calibri"/>
          <w:color w:val="000000"/>
        </w:rPr>
        <w:t>ing</w:t>
      </w:r>
      <w:r w:rsidRPr="0025760B">
        <w:rPr>
          <w:rFonts w:eastAsia="Calibri"/>
          <w:color w:val="000000"/>
        </w:rPr>
        <w:t xml:space="preserve"> improvement, as needed, to assure software testing is being performed adequately through review of test plans or other documentation and through direct observation of testing where appropriate, including participation in and coordination of peer reviews.  </w:t>
      </w:r>
    </w:p>
    <w:p w14:paraId="790256A3" w14:textId="36BEF815" w:rsidR="0088407A" w:rsidRDefault="0088407A" w:rsidP="008C4868">
      <w:pPr>
        <w:numPr>
          <w:ilvl w:val="0"/>
          <w:numId w:val="8"/>
        </w:numPr>
        <w:autoSpaceDE w:val="0"/>
        <w:autoSpaceDN w:val="0"/>
        <w:adjustRightInd w:val="0"/>
        <w:spacing w:before="240" w:after="240" w:line="240" w:lineRule="auto"/>
        <w:rPr>
          <w:rFonts w:eastAsia="Calibri"/>
          <w:color w:val="000000"/>
        </w:rPr>
      </w:pPr>
      <w:r w:rsidRPr="0025760B">
        <w:rPr>
          <w:rFonts w:eastAsia="Calibri"/>
          <w:color w:val="000000"/>
        </w:rPr>
        <w:t>Review</w:t>
      </w:r>
      <w:r w:rsidR="00DF5199">
        <w:rPr>
          <w:rFonts w:eastAsia="Calibri"/>
          <w:color w:val="000000"/>
        </w:rPr>
        <w:t>ing</w:t>
      </w:r>
      <w:r w:rsidRPr="0025760B">
        <w:rPr>
          <w:rFonts w:eastAsia="Calibri"/>
          <w:color w:val="000000"/>
        </w:rPr>
        <w:t xml:space="preserve"> system hardware and software configuration and report</w:t>
      </w:r>
      <w:r w:rsidR="00DF5199">
        <w:rPr>
          <w:rFonts w:eastAsia="Calibri"/>
          <w:color w:val="000000"/>
        </w:rPr>
        <w:t>ing</w:t>
      </w:r>
      <w:r w:rsidRPr="0025760B">
        <w:rPr>
          <w:rFonts w:eastAsia="Calibri"/>
          <w:color w:val="000000"/>
        </w:rPr>
        <w:t xml:space="preserve"> on any compatibility and obsolescence issues.</w:t>
      </w:r>
    </w:p>
    <w:p w14:paraId="7B1FB7AC" w14:textId="77777777" w:rsidR="0069177E" w:rsidRPr="0069177E" w:rsidRDefault="0069177E" w:rsidP="008C4868">
      <w:pPr>
        <w:pStyle w:val="ListParagraph"/>
        <w:numPr>
          <w:ilvl w:val="0"/>
          <w:numId w:val="8"/>
        </w:numPr>
        <w:autoSpaceDE w:val="0"/>
        <w:autoSpaceDN w:val="0"/>
        <w:adjustRightInd w:val="0"/>
        <w:spacing w:before="240" w:after="240" w:line="240" w:lineRule="auto"/>
        <w:rPr>
          <w:rFonts w:eastAsia="Times New Roman" w:cs="Arial"/>
          <w:i/>
          <w:color w:val="5B9BD5" w:themeColor="accent1"/>
          <w:sz w:val="20"/>
          <w:szCs w:val="20"/>
        </w:rPr>
      </w:pPr>
      <w:r w:rsidRPr="0069177E">
        <w:rPr>
          <w:rFonts w:eastAsia="Times New Roman" w:cs="Arial"/>
          <w:i/>
          <w:color w:val="5B9BD5" w:themeColor="accent1"/>
          <w:sz w:val="20"/>
          <w:szCs w:val="20"/>
        </w:rPr>
        <w:t>[List additional project and / or agency specific requirements]</w:t>
      </w:r>
    </w:p>
    <w:p w14:paraId="7D44E87F" w14:textId="77777777" w:rsidR="00761CC6" w:rsidRPr="0048487A" w:rsidRDefault="002F3873" w:rsidP="00761CC6">
      <w:pPr>
        <w:pStyle w:val="Heading3"/>
        <w:rPr>
          <w:rFonts w:asciiTheme="minorHAnsi" w:eastAsia="Calibri" w:hAnsiTheme="minorHAnsi"/>
          <w:sz w:val="22"/>
          <w:szCs w:val="22"/>
        </w:rPr>
      </w:pPr>
      <w:bookmarkStart w:id="9" w:name="_Toc438124123"/>
      <w:r>
        <w:rPr>
          <w:rFonts w:asciiTheme="minorHAnsi" w:eastAsia="Calibri" w:hAnsiTheme="minorHAnsi"/>
          <w:sz w:val="22"/>
          <w:szCs w:val="22"/>
        </w:rPr>
        <w:t>2.</w:t>
      </w:r>
      <w:r w:rsidR="008D5698">
        <w:rPr>
          <w:rFonts w:asciiTheme="minorHAnsi" w:eastAsia="Calibri" w:hAnsiTheme="minorHAnsi"/>
          <w:sz w:val="22"/>
          <w:szCs w:val="22"/>
        </w:rPr>
        <w:t>2</w:t>
      </w:r>
      <w:r>
        <w:rPr>
          <w:rFonts w:asciiTheme="minorHAnsi" w:eastAsia="Calibri" w:hAnsiTheme="minorHAnsi"/>
          <w:sz w:val="22"/>
          <w:szCs w:val="22"/>
        </w:rPr>
        <w:t>.2</w:t>
      </w:r>
      <w:r w:rsidR="00761CC6" w:rsidRPr="0048487A">
        <w:rPr>
          <w:rFonts w:asciiTheme="minorHAnsi" w:eastAsia="Calibri" w:hAnsiTheme="minorHAnsi"/>
          <w:sz w:val="22"/>
          <w:szCs w:val="22"/>
        </w:rPr>
        <w:tab/>
        <w:t>Provide Presentations and Oral Reports</w:t>
      </w:r>
      <w:bookmarkEnd w:id="9"/>
    </w:p>
    <w:p w14:paraId="57985BF4" w14:textId="6A195746" w:rsidR="00761CC6" w:rsidRDefault="00761CC6" w:rsidP="00761CC6">
      <w:pPr>
        <w:spacing w:before="240" w:after="240" w:line="240" w:lineRule="auto"/>
        <w:rPr>
          <w:rFonts w:eastAsia="Calibri" w:cs="Arial"/>
        </w:rPr>
      </w:pPr>
      <w:r w:rsidRPr="0048487A">
        <w:rPr>
          <w:rFonts w:eastAsia="Calibri" w:cs="Arial"/>
        </w:rPr>
        <w:t xml:space="preserve">The </w:t>
      </w:r>
      <w:r w:rsidR="00925157">
        <w:rPr>
          <w:rFonts w:eastAsia="Calibri" w:cs="Arial"/>
        </w:rPr>
        <w:t>v</w:t>
      </w:r>
      <w:r w:rsidRPr="0048487A">
        <w:rPr>
          <w:rFonts w:eastAsia="Calibri" w:cs="Arial"/>
        </w:rPr>
        <w:t>endor will participate in project</w:t>
      </w:r>
      <w:r w:rsidR="00A17ECA">
        <w:rPr>
          <w:rFonts w:eastAsia="Calibri" w:cs="Arial"/>
        </w:rPr>
        <w:t xml:space="preserve"> </w:t>
      </w:r>
      <w:r w:rsidRPr="0048487A">
        <w:rPr>
          <w:rFonts w:eastAsia="Calibri" w:cs="Arial"/>
        </w:rPr>
        <w:t xml:space="preserve">meetings and provide oral updates and summary presentations of all report content.  In addition, the </w:t>
      </w:r>
      <w:r w:rsidR="00925157">
        <w:rPr>
          <w:rFonts w:eastAsia="Calibri" w:cs="Arial"/>
        </w:rPr>
        <w:t>v</w:t>
      </w:r>
      <w:r w:rsidRPr="0048487A">
        <w:rPr>
          <w:rFonts w:eastAsia="Calibri" w:cs="Arial"/>
        </w:rPr>
        <w:t>endor will provide presentations for stakeholder</w:t>
      </w:r>
      <w:r w:rsidR="00A17ECA">
        <w:rPr>
          <w:rFonts w:eastAsia="Calibri" w:cs="Arial"/>
        </w:rPr>
        <w:t>s</w:t>
      </w:r>
      <w:r w:rsidRPr="0048487A">
        <w:rPr>
          <w:rFonts w:eastAsia="Calibri" w:cs="Arial"/>
        </w:rPr>
        <w:t>, customer</w:t>
      </w:r>
      <w:r w:rsidR="00A17ECA">
        <w:rPr>
          <w:rFonts w:eastAsia="Calibri" w:cs="Arial"/>
        </w:rPr>
        <w:t>s</w:t>
      </w:r>
      <w:r w:rsidRPr="0048487A">
        <w:rPr>
          <w:rFonts w:eastAsia="Calibri" w:cs="Arial"/>
        </w:rPr>
        <w:t xml:space="preserve">, government leaders, or the public when requested by the </w:t>
      </w:r>
      <w:r w:rsidR="00433EF9">
        <w:rPr>
          <w:rFonts w:eastAsia="Calibri" w:cs="Arial"/>
        </w:rPr>
        <w:t>pr</w:t>
      </w:r>
      <w:r w:rsidR="00433EF9" w:rsidRPr="0048487A">
        <w:rPr>
          <w:rFonts w:eastAsia="Calibri" w:cs="Arial"/>
        </w:rPr>
        <w:t xml:space="preserve">oject </w:t>
      </w:r>
      <w:r w:rsidR="00433EF9">
        <w:rPr>
          <w:rFonts w:eastAsia="Calibri" w:cs="Arial"/>
        </w:rPr>
        <w:t>s</w:t>
      </w:r>
      <w:r w:rsidR="00433EF9" w:rsidRPr="0048487A">
        <w:rPr>
          <w:rFonts w:eastAsia="Calibri" w:cs="Arial"/>
        </w:rPr>
        <w:t>ponsor</w:t>
      </w:r>
      <w:r w:rsidRPr="0048487A">
        <w:rPr>
          <w:rFonts w:eastAsia="Calibri" w:cs="Arial"/>
        </w:rPr>
        <w:t xml:space="preserve">.  </w:t>
      </w:r>
    </w:p>
    <w:p w14:paraId="4537DC75" w14:textId="77777777" w:rsidR="0069177E" w:rsidRPr="0069177E" w:rsidRDefault="0069177E" w:rsidP="0069177E">
      <w:pPr>
        <w:autoSpaceDE w:val="0"/>
        <w:autoSpaceDN w:val="0"/>
        <w:adjustRightInd w:val="0"/>
        <w:spacing w:before="240" w:after="240" w:line="240" w:lineRule="auto"/>
        <w:rPr>
          <w:rFonts w:eastAsia="Times New Roman" w:cs="Arial"/>
          <w:i/>
          <w:color w:val="5B9BD5" w:themeColor="accent1"/>
          <w:sz w:val="20"/>
          <w:szCs w:val="20"/>
        </w:rPr>
      </w:pPr>
      <w:r w:rsidRPr="0069177E">
        <w:rPr>
          <w:rFonts w:eastAsia="Times New Roman" w:cs="Arial"/>
          <w:i/>
          <w:color w:val="5B9BD5" w:themeColor="accent1"/>
          <w:sz w:val="20"/>
          <w:szCs w:val="20"/>
        </w:rPr>
        <w:t>[List additional project and / or agency specific requirements]</w:t>
      </w:r>
    </w:p>
    <w:p w14:paraId="0B0C7763" w14:textId="77777777" w:rsidR="00761CC6" w:rsidRPr="0048487A" w:rsidRDefault="002F3873" w:rsidP="00761CC6">
      <w:pPr>
        <w:pStyle w:val="Heading3"/>
        <w:rPr>
          <w:rFonts w:asciiTheme="minorHAnsi" w:eastAsia="Calibri" w:hAnsiTheme="minorHAnsi"/>
          <w:sz w:val="22"/>
          <w:szCs w:val="22"/>
        </w:rPr>
      </w:pPr>
      <w:bookmarkStart w:id="10" w:name="_Toc438124124"/>
      <w:r w:rsidRPr="0025760B">
        <w:rPr>
          <w:rFonts w:asciiTheme="minorHAnsi" w:eastAsia="Calibri" w:hAnsiTheme="minorHAnsi"/>
          <w:sz w:val="22"/>
          <w:szCs w:val="22"/>
        </w:rPr>
        <w:t>2.</w:t>
      </w:r>
      <w:r w:rsidR="008D5698" w:rsidRPr="0025760B">
        <w:rPr>
          <w:rFonts w:asciiTheme="minorHAnsi" w:eastAsia="Calibri" w:hAnsiTheme="minorHAnsi"/>
          <w:sz w:val="22"/>
          <w:szCs w:val="22"/>
        </w:rPr>
        <w:t>2</w:t>
      </w:r>
      <w:r w:rsidRPr="0025760B">
        <w:rPr>
          <w:rFonts w:asciiTheme="minorHAnsi" w:eastAsia="Calibri" w:hAnsiTheme="minorHAnsi"/>
          <w:sz w:val="22"/>
          <w:szCs w:val="22"/>
        </w:rPr>
        <w:t>.3</w:t>
      </w:r>
      <w:r w:rsidR="00761CC6" w:rsidRPr="0025760B">
        <w:rPr>
          <w:rFonts w:asciiTheme="minorHAnsi" w:eastAsia="Calibri" w:hAnsiTheme="minorHAnsi"/>
          <w:sz w:val="22"/>
          <w:szCs w:val="22"/>
        </w:rPr>
        <w:tab/>
        <w:t>Meetings</w:t>
      </w:r>
      <w:bookmarkEnd w:id="10"/>
    </w:p>
    <w:p w14:paraId="784CB8F9" w14:textId="1EFC338A" w:rsidR="00761CC6" w:rsidRPr="0048487A" w:rsidRDefault="009A0F49" w:rsidP="00761CC6">
      <w:pPr>
        <w:spacing w:before="240" w:after="240" w:line="240" w:lineRule="auto"/>
        <w:rPr>
          <w:rFonts w:cs="Arial"/>
        </w:rPr>
      </w:pPr>
      <w:r>
        <w:rPr>
          <w:rFonts w:cs="Arial"/>
        </w:rPr>
        <w:t xml:space="preserve">The </w:t>
      </w:r>
      <w:r w:rsidR="00925157">
        <w:rPr>
          <w:rFonts w:cs="Arial"/>
        </w:rPr>
        <w:t>v</w:t>
      </w:r>
      <w:r>
        <w:rPr>
          <w:rFonts w:cs="Arial"/>
        </w:rPr>
        <w:t>endor will attend p</w:t>
      </w:r>
      <w:r w:rsidR="00761CC6" w:rsidRPr="0048487A">
        <w:rPr>
          <w:rFonts w:cs="Arial"/>
        </w:rPr>
        <w:t xml:space="preserve">roject </w:t>
      </w:r>
      <w:r>
        <w:rPr>
          <w:rFonts w:cs="Arial"/>
        </w:rPr>
        <w:t>meetings</w:t>
      </w:r>
      <w:r w:rsidRPr="0048487A">
        <w:rPr>
          <w:rFonts w:cs="Arial"/>
        </w:rPr>
        <w:t xml:space="preserve"> </w:t>
      </w:r>
      <w:r>
        <w:rPr>
          <w:rFonts w:cs="Arial"/>
        </w:rPr>
        <w:t>and</w:t>
      </w:r>
      <w:r w:rsidRPr="0048487A">
        <w:rPr>
          <w:rFonts w:cs="Arial"/>
        </w:rPr>
        <w:t xml:space="preserve"> </w:t>
      </w:r>
      <w:r w:rsidR="00761CC6" w:rsidRPr="0048487A">
        <w:rPr>
          <w:rFonts w:cs="Arial"/>
        </w:rPr>
        <w:t xml:space="preserve">events, as defined by </w:t>
      </w:r>
      <w:r w:rsidR="00761CC6" w:rsidRPr="0048487A">
        <w:rPr>
          <w:rFonts w:cs="Arial"/>
          <w:color w:val="C00000"/>
        </w:rPr>
        <w:t>&lt;Agency&gt;</w:t>
      </w:r>
      <w:r w:rsidR="00761CC6" w:rsidRPr="0048487A">
        <w:rPr>
          <w:rFonts w:cs="Arial"/>
        </w:rPr>
        <w:t xml:space="preserve"> </w:t>
      </w:r>
      <w:r w:rsidR="00433EF9">
        <w:rPr>
          <w:rFonts w:cs="Arial"/>
        </w:rPr>
        <w:t>p</w:t>
      </w:r>
      <w:r w:rsidR="00433EF9" w:rsidRPr="0048487A">
        <w:rPr>
          <w:rFonts w:cs="Arial"/>
        </w:rPr>
        <w:t xml:space="preserve">roject </w:t>
      </w:r>
      <w:r w:rsidR="00433EF9">
        <w:rPr>
          <w:rFonts w:cs="Arial"/>
        </w:rPr>
        <w:t>m</w:t>
      </w:r>
      <w:r w:rsidR="00433EF9" w:rsidRPr="0048487A">
        <w:rPr>
          <w:rFonts w:cs="Arial"/>
        </w:rPr>
        <w:t>anager</w:t>
      </w:r>
      <w:r w:rsidR="00761CC6" w:rsidRPr="0048487A">
        <w:rPr>
          <w:rFonts w:cs="Arial"/>
        </w:rPr>
        <w:t xml:space="preserve">, </w:t>
      </w:r>
      <w:r w:rsidR="00433EF9">
        <w:rPr>
          <w:rFonts w:cs="Arial"/>
        </w:rPr>
        <w:t>p</w:t>
      </w:r>
      <w:r w:rsidR="00433EF9" w:rsidRPr="0048487A">
        <w:rPr>
          <w:rFonts w:cs="Arial"/>
        </w:rPr>
        <w:t xml:space="preserve">roject </w:t>
      </w:r>
      <w:r w:rsidR="00433EF9">
        <w:rPr>
          <w:rFonts w:cs="Arial"/>
        </w:rPr>
        <w:t>s</w:t>
      </w:r>
      <w:r w:rsidR="00433EF9" w:rsidRPr="0048487A">
        <w:rPr>
          <w:rFonts w:cs="Arial"/>
        </w:rPr>
        <w:t>ponsor</w:t>
      </w:r>
      <w:r w:rsidR="00761CC6" w:rsidRPr="0048487A">
        <w:rPr>
          <w:rFonts w:cs="Arial"/>
        </w:rPr>
        <w:t xml:space="preserve">, or </w:t>
      </w:r>
      <w:r w:rsidR="00A17ECA">
        <w:rPr>
          <w:rFonts w:cs="Arial"/>
        </w:rPr>
        <w:t>Governance</w:t>
      </w:r>
      <w:r w:rsidR="0025760B">
        <w:rPr>
          <w:rFonts w:cs="Arial"/>
        </w:rPr>
        <w:t xml:space="preserve"> </w:t>
      </w:r>
      <w:r w:rsidR="00433EF9">
        <w:rPr>
          <w:rFonts w:cs="Arial"/>
        </w:rPr>
        <w:t>c</w:t>
      </w:r>
      <w:r w:rsidR="00433EF9" w:rsidRPr="0048487A">
        <w:rPr>
          <w:rFonts w:cs="Arial"/>
        </w:rPr>
        <w:t>ommittee</w:t>
      </w:r>
      <w:r w:rsidR="00761CC6" w:rsidRPr="0048487A">
        <w:rPr>
          <w:rFonts w:cs="Arial"/>
        </w:rPr>
        <w:t>.</w:t>
      </w:r>
    </w:p>
    <w:p w14:paraId="32612883" w14:textId="77777777" w:rsidR="00761CC6" w:rsidRPr="0048487A" w:rsidRDefault="002F3873" w:rsidP="00761CC6">
      <w:pPr>
        <w:pStyle w:val="Heading3"/>
        <w:rPr>
          <w:rFonts w:asciiTheme="minorHAnsi" w:eastAsia="Calibri" w:hAnsiTheme="minorHAnsi"/>
          <w:sz w:val="22"/>
          <w:szCs w:val="22"/>
        </w:rPr>
      </w:pPr>
      <w:bookmarkStart w:id="11" w:name="_Toc438124125"/>
      <w:r>
        <w:rPr>
          <w:rFonts w:asciiTheme="minorHAnsi" w:eastAsia="Calibri" w:hAnsiTheme="minorHAnsi"/>
          <w:sz w:val="22"/>
          <w:szCs w:val="22"/>
        </w:rPr>
        <w:t>2.</w:t>
      </w:r>
      <w:r w:rsidR="008D5698">
        <w:rPr>
          <w:rFonts w:asciiTheme="minorHAnsi" w:eastAsia="Calibri" w:hAnsiTheme="minorHAnsi"/>
          <w:sz w:val="22"/>
          <w:szCs w:val="22"/>
        </w:rPr>
        <w:t>2</w:t>
      </w:r>
      <w:r>
        <w:rPr>
          <w:rFonts w:asciiTheme="minorHAnsi" w:eastAsia="Calibri" w:hAnsiTheme="minorHAnsi"/>
          <w:sz w:val="22"/>
          <w:szCs w:val="22"/>
        </w:rPr>
        <w:t>.4</w:t>
      </w:r>
      <w:r w:rsidR="00761CC6" w:rsidRPr="0048487A">
        <w:rPr>
          <w:rFonts w:asciiTheme="minorHAnsi" w:eastAsia="Calibri" w:hAnsiTheme="minorHAnsi"/>
          <w:sz w:val="22"/>
          <w:szCs w:val="22"/>
        </w:rPr>
        <w:tab/>
        <w:t>Provide Recommendations for Cost Savings</w:t>
      </w:r>
      <w:bookmarkEnd w:id="11"/>
    </w:p>
    <w:p w14:paraId="545BED66" w14:textId="0CFB43F9" w:rsidR="00761CC6" w:rsidRPr="0048487A" w:rsidRDefault="00761CC6" w:rsidP="00761CC6">
      <w:pPr>
        <w:spacing w:before="240" w:after="240" w:line="240" w:lineRule="auto"/>
        <w:rPr>
          <w:rFonts w:cs="Arial"/>
        </w:rPr>
      </w:pPr>
      <w:r w:rsidRPr="0048487A">
        <w:rPr>
          <w:rFonts w:cs="Arial"/>
        </w:rPr>
        <w:t xml:space="preserve">The </w:t>
      </w:r>
      <w:r w:rsidR="00925157">
        <w:rPr>
          <w:rFonts w:cs="Arial"/>
        </w:rPr>
        <w:t>v</w:t>
      </w:r>
      <w:r w:rsidRPr="0048487A">
        <w:rPr>
          <w:rFonts w:cs="Arial"/>
        </w:rPr>
        <w:t xml:space="preserve">endor will </w:t>
      </w:r>
      <w:r w:rsidR="00211C21">
        <w:rPr>
          <w:rFonts w:cs="Arial"/>
        </w:rPr>
        <w:t xml:space="preserve">provide recommendations (to </w:t>
      </w:r>
      <w:r w:rsidR="00211C21" w:rsidRPr="00E60F9E">
        <w:rPr>
          <w:rFonts w:cs="Arial"/>
          <w:color w:val="C00000"/>
        </w:rPr>
        <w:t>&lt;Agency&gt;</w:t>
      </w:r>
      <w:r w:rsidR="00211C21">
        <w:rPr>
          <w:rFonts w:cs="Arial"/>
        </w:rPr>
        <w:t xml:space="preserve"> project manager and c</w:t>
      </w:r>
      <w:r w:rsidR="00211C21" w:rsidRPr="0048487A">
        <w:rPr>
          <w:rFonts w:cs="Arial"/>
        </w:rPr>
        <w:t xml:space="preserve">ontract </w:t>
      </w:r>
      <w:r w:rsidR="00211C21">
        <w:rPr>
          <w:rFonts w:cs="Arial"/>
        </w:rPr>
        <w:t>m</w:t>
      </w:r>
      <w:r w:rsidR="00211C21" w:rsidRPr="0048487A">
        <w:rPr>
          <w:rFonts w:cs="Arial"/>
        </w:rPr>
        <w:t>anager</w:t>
      </w:r>
      <w:r w:rsidR="00211C21">
        <w:rPr>
          <w:rFonts w:cs="Arial"/>
        </w:rPr>
        <w:t>) for project cost savings</w:t>
      </w:r>
      <w:r w:rsidR="009A0F49" w:rsidRPr="0048487A">
        <w:rPr>
          <w:rFonts w:cs="Arial"/>
        </w:rPr>
        <w:t xml:space="preserve"> where feasible and practicable</w:t>
      </w:r>
      <w:r w:rsidRPr="0048487A">
        <w:rPr>
          <w:rFonts w:cs="Arial"/>
        </w:rPr>
        <w:t xml:space="preserve">.  </w:t>
      </w:r>
    </w:p>
    <w:p w14:paraId="65AF4AA7" w14:textId="77777777" w:rsidR="00761CC6" w:rsidRPr="0048487A" w:rsidRDefault="002F3873" w:rsidP="00761CC6">
      <w:pPr>
        <w:pStyle w:val="Heading3"/>
        <w:rPr>
          <w:rFonts w:asciiTheme="minorHAnsi" w:eastAsia="Calibri" w:hAnsiTheme="minorHAnsi"/>
          <w:sz w:val="22"/>
          <w:szCs w:val="22"/>
        </w:rPr>
      </w:pPr>
      <w:bookmarkStart w:id="12" w:name="_Toc438124126"/>
      <w:r>
        <w:rPr>
          <w:rFonts w:asciiTheme="minorHAnsi" w:eastAsia="Calibri" w:hAnsiTheme="minorHAnsi"/>
          <w:sz w:val="22"/>
          <w:szCs w:val="22"/>
        </w:rPr>
        <w:t>2.</w:t>
      </w:r>
      <w:r w:rsidR="008D5698">
        <w:rPr>
          <w:rFonts w:asciiTheme="minorHAnsi" w:eastAsia="Calibri" w:hAnsiTheme="minorHAnsi"/>
          <w:sz w:val="22"/>
          <w:szCs w:val="22"/>
        </w:rPr>
        <w:t>2</w:t>
      </w:r>
      <w:r>
        <w:rPr>
          <w:rFonts w:asciiTheme="minorHAnsi" w:eastAsia="Calibri" w:hAnsiTheme="minorHAnsi"/>
          <w:sz w:val="22"/>
          <w:szCs w:val="22"/>
        </w:rPr>
        <w:t>.5</w:t>
      </w:r>
      <w:r w:rsidR="00761CC6" w:rsidRPr="0048487A">
        <w:rPr>
          <w:rFonts w:asciiTheme="minorHAnsi" w:eastAsia="Calibri" w:hAnsiTheme="minorHAnsi"/>
          <w:sz w:val="22"/>
          <w:szCs w:val="22"/>
        </w:rPr>
        <w:tab/>
        <w:t>Records Management</w:t>
      </w:r>
      <w:bookmarkEnd w:id="12"/>
    </w:p>
    <w:p w14:paraId="10CFD864" w14:textId="732370F4" w:rsidR="00761CC6" w:rsidRPr="0048487A" w:rsidRDefault="00761CC6" w:rsidP="00761CC6">
      <w:pPr>
        <w:spacing w:before="240" w:after="240" w:line="240" w:lineRule="auto"/>
        <w:rPr>
          <w:rFonts w:cs="Arial"/>
        </w:rPr>
      </w:pPr>
      <w:r w:rsidRPr="0048487A">
        <w:rPr>
          <w:rFonts w:cs="Arial"/>
        </w:rPr>
        <w:t xml:space="preserve">The </w:t>
      </w:r>
      <w:r w:rsidR="00925157">
        <w:rPr>
          <w:rFonts w:cs="Arial"/>
        </w:rPr>
        <w:t>v</w:t>
      </w:r>
      <w:r w:rsidRPr="0048487A">
        <w:rPr>
          <w:rFonts w:cs="Arial"/>
        </w:rPr>
        <w:t>endor will maintain the monitoring work documents necessary to substantiate the IV&amp;V findings</w:t>
      </w:r>
      <w:r>
        <w:rPr>
          <w:rFonts w:cs="Arial"/>
        </w:rPr>
        <w:t>,</w:t>
      </w:r>
      <w:r w:rsidRPr="0048487A">
        <w:rPr>
          <w:rFonts w:cs="Arial"/>
        </w:rPr>
        <w:t xml:space="preserve"> factual conclusions, and recommendations throughout the term of the contract.  These work papers must be available</w:t>
      </w:r>
      <w:r w:rsidR="00CA3121">
        <w:rPr>
          <w:rFonts w:cs="Arial"/>
        </w:rPr>
        <w:t xml:space="preserve"> during the status meetings and must, upon request, be </w:t>
      </w:r>
      <w:r w:rsidRPr="0048487A">
        <w:rPr>
          <w:rFonts w:cs="Arial"/>
        </w:rPr>
        <w:t xml:space="preserve">supplied to </w:t>
      </w:r>
      <w:r w:rsidRPr="0048487A">
        <w:rPr>
          <w:rFonts w:cs="Arial"/>
          <w:color w:val="C00000"/>
        </w:rPr>
        <w:t xml:space="preserve">&lt;Agency&gt; </w:t>
      </w:r>
      <w:r w:rsidRPr="00E60F9E">
        <w:rPr>
          <w:rFonts w:cs="Arial"/>
        </w:rPr>
        <w:t xml:space="preserve">for archiving </w:t>
      </w:r>
      <w:proofErr w:type="gramStart"/>
      <w:r w:rsidRPr="0048487A">
        <w:rPr>
          <w:rFonts w:cs="Arial"/>
        </w:rPr>
        <w:t>at the conclusion of</w:t>
      </w:r>
      <w:proofErr w:type="gramEnd"/>
      <w:r w:rsidRPr="0048487A">
        <w:rPr>
          <w:rFonts w:cs="Arial"/>
        </w:rPr>
        <w:t xml:space="preserve"> the project.</w:t>
      </w:r>
    </w:p>
    <w:p w14:paraId="10AD2123" w14:textId="77777777" w:rsidR="006D6B25" w:rsidRPr="0048487A" w:rsidRDefault="002F3873" w:rsidP="006D6B25">
      <w:pPr>
        <w:pStyle w:val="Heading3"/>
        <w:rPr>
          <w:rFonts w:asciiTheme="minorHAnsi" w:eastAsia="Calibri" w:hAnsiTheme="minorHAnsi"/>
          <w:sz w:val="22"/>
          <w:szCs w:val="22"/>
        </w:rPr>
      </w:pPr>
      <w:bookmarkStart w:id="13" w:name="_Toc438124127"/>
      <w:r>
        <w:rPr>
          <w:rFonts w:asciiTheme="minorHAnsi" w:eastAsia="Calibri" w:hAnsiTheme="minorHAnsi"/>
          <w:sz w:val="22"/>
          <w:szCs w:val="22"/>
        </w:rPr>
        <w:t>2.</w:t>
      </w:r>
      <w:r w:rsidR="008D5698">
        <w:rPr>
          <w:rFonts w:asciiTheme="minorHAnsi" w:eastAsia="Calibri" w:hAnsiTheme="minorHAnsi"/>
          <w:sz w:val="22"/>
          <w:szCs w:val="22"/>
        </w:rPr>
        <w:t>2</w:t>
      </w:r>
      <w:r>
        <w:rPr>
          <w:rFonts w:asciiTheme="minorHAnsi" w:eastAsia="Calibri" w:hAnsiTheme="minorHAnsi"/>
          <w:sz w:val="22"/>
          <w:szCs w:val="22"/>
        </w:rPr>
        <w:t>.6</w:t>
      </w:r>
      <w:r w:rsidR="006D6B25" w:rsidRPr="0048487A">
        <w:rPr>
          <w:rFonts w:asciiTheme="minorHAnsi" w:eastAsia="Calibri" w:hAnsiTheme="minorHAnsi"/>
          <w:sz w:val="22"/>
          <w:szCs w:val="22"/>
        </w:rPr>
        <w:tab/>
      </w:r>
      <w:r w:rsidR="004D7907">
        <w:rPr>
          <w:rFonts w:asciiTheme="minorHAnsi" w:eastAsia="Calibri" w:hAnsiTheme="minorHAnsi"/>
          <w:sz w:val="22"/>
          <w:szCs w:val="22"/>
        </w:rPr>
        <w:t xml:space="preserve">Perform </w:t>
      </w:r>
      <w:r w:rsidR="006D6B25" w:rsidRPr="0048487A">
        <w:rPr>
          <w:rFonts w:asciiTheme="minorHAnsi" w:eastAsia="Calibri" w:hAnsiTheme="minorHAnsi"/>
          <w:sz w:val="22"/>
          <w:szCs w:val="22"/>
        </w:rPr>
        <w:t xml:space="preserve">Administrative </w:t>
      </w:r>
      <w:r w:rsidR="00761CC6">
        <w:rPr>
          <w:rFonts w:asciiTheme="minorHAnsi" w:eastAsia="Calibri" w:hAnsiTheme="minorHAnsi"/>
          <w:sz w:val="22"/>
          <w:szCs w:val="22"/>
        </w:rPr>
        <w:t>Responsibilities</w:t>
      </w:r>
      <w:bookmarkEnd w:id="13"/>
    </w:p>
    <w:p w14:paraId="5CDD0704" w14:textId="10772C36" w:rsidR="006D6B25" w:rsidRPr="0048487A" w:rsidRDefault="006D6B25" w:rsidP="006D6B25">
      <w:pPr>
        <w:spacing w:before="240" w:after="240" w:line="240" w:lineRule="auto"/>
        <w:rPr>
          <w:rFonts w:eastAsia="Calibri" w:cs="Arial"/>
          <w:color w:val="000000"/>
        </w:rPr>
      </w:pPr>
      <w:r w:rsidRPr="0048487A">
        <w:rPr>
          <w:rFonts w:eastAsia="Calibri" w:cs="Arial"/>
          <w:color w:val="000000"/>
        </w:rPr>
        <w:t xml:space="preserve">The </w:t>
      </w:r>
      <w:r w:rsidR="00925157">
        <w:rPr>
          <w:rFonts w:eastAsia="Calibri" w:cs="Arial"/>
          <w:color w:val="000000"/>
        </w:rPr>
        <w:t>v</w:t>
      </w:r>
      <w:r w:rsidRPr="0048487A">
        <w:rPr>
          <w:rFonts w:eastAsia="Calibri" w:cs="Arial"/>
          <w:color w:val="000000"/>
        </w:rPr>
        <w:t xml:space="preserve">endor will: </w:t>
      </w:r>
    </w:p>
    <w:p w14:paraId="26631359" w14:textId="75E0E95B" w:rsidR="00DE022A" w:rsidRPr="0048487A" w:rsidRDefault="006D6B25" w:rsidP="00DE022A">
      <w:pPr>
        <w:spacing w:before="240" w:after="240" w:line="240" w:lineRule="auto"/>
        <w:ind w:left="360" w:hanging="360"/>
        <w:rPr>
          <w:rFonts w:eastAsia="Calibri" w:cs="Arial"/>
          <w:color w:val="000000"/>
        </w:rPr>
      </w:pPr>
      <w:r w:rsidRPr="0048487A">
        <w:rPr>
          <w:rFonts w:eastAsia="Calibri" w:cs="Arial"/>
          <w:color w:val="000000"/>
        </w:rPr>
        <w:t xml:space="preserve">1. </w:t>
      </w:r>
      <w:r w:rsidRPr="0048487A">
        <w:rPr>
          <w:rFonts w:eastAsia="Calibri" w:cs="Arial"/>
          <w:color w:val="000000"/>
        </w:rPr>
        <w:tab/>
        <w:t xml:space="preserve">Designate </w:t>
      </w:r>
      <w:r w:rsidR="00DE022A" w:rsidRPr="0048487A">
        <w:rPr>
          <w:rFonts w:eastAsia="Calibri" w:cs="Arial"/>
          <w:color w:val="000000"/>
        </w:rPr>
        <w:t xml:space="preserve">a </w:t>
      </w:r>
      <w:r w:rsidR="00433EF9">
        <w:rPr>
          <w:rFonts w:eastAsia="Calibri" w:cs="Arial"/>
          <w:color w:val="000000"/>
        </w:rPr>
        <w:t>c</w:t>
      </w:r>
      <w:r w:rsidR="00433EF9" w:rsidRPr="0048487A">
        <w:rPr>
          <w:rFonts w:eastAsia="Calibri" w:cs="Arial"/>
          <w:color w:val="000000"/>
        </w:rPr>
        <w:t xml:space="preserve">ontract </w:t>
      </w:r>
      <w:r w:rsidR="00433EF9">
        <w:rPr>
          <w:rFonts w:eastAsia="Calibri" w:cs="Arial"/>
          <w:color w:val="000000"/>
        </w:rPr>
        <w:t>m</w:t>
      </w:r>
      <w:r w:rsidR="00433EF9" w:rsidRPr="0048487A">
        <w:rPr>
          <w:rFonts w:eastAsia="Calibri" w:cs="Arial"/>
          <w:color w:val="000000"/>
        </w:rPr>
        <w:t xml:space="preserve">anager </w:t>
      </w:r>
      <w:r w:rsidR="00CA3121">
        <w:rPr>
          <w:rFonts w:eastAsia="Calibri" w:cs="Arial"/>
          <w:color w:val="000000"/>
        </w:rPr>
        <w:t>to oversee the contract</w:t>
      </w:r>
      <w:r w:rsidR="00DE022A" w:rsidRPr="0048487A">
        <w:rPr>
          <w:rFonts w:eastAsia="Calibri" w:cs="Arial"/>
          <w:color w:val="000000"/>
        </w:rPr>
        <w:t xml:space="preserve"> associated with this SOW. </w:t>
      </w:r>
    </w:p>
    <w:p w14:paraId="41EA1094" w14:textId="506545CA" w:rsidR="00DE022A" w:rsidRPr="0048487A" w:rsidRDefault="006D6B25" w:rsidP="00DE022A">
      <w:pPr>
        <w:spacing w:before="240" w:after="240" w:line="240" w:lineRule="auto"/>
        <w:ind w:left="360" w:hanging="360"/>
        <w:rPr>
          <w:rFonts w:eastAsia="Calibri" w:cs="Arial"/>
          <w:color w:val="000000"/>
        </w:rPr>
      </w:pPr>
      <w:r w:rsidRPr="0048487A">
        <w:rPr>
          <w:rFonts w:eastAsia="Calibri" w:cs="Arial"/>
          <w:color w:val="000000"/>
        </w:rPr>
        <w:t xml:space="preserve">2. </w:t>
      </w:r>
      <w:r w:rsidRPr="0048487A">
        <w:rPr>
          <w:rFonts w:eastAsia="Calibri" w:cs="Arial"/>
          <w:color w:val="000000"/>
        </w:rPr>
        <w:tab/>
      </w:r>
      <w:r w:rsidR="00761CC6">
        <w:rPr>
          <w:rFonts w:eastAsia="Calibri" w:cs="Arial"/>
          <w:color w:val="000000"/>
        </w:rPr>
        <w:t>Designate</w:t>
      </w:r>
      <w:r w:rsidR="00DE022A" w:rsidRPr="0048487A">
        <w:rPr>
          <w:rFonts w:eastAsia="Calibri" w:cs="Arial"/>
          <w:color w:val="000000"/>
        </w:rPr>
        <w:t xml:space="preserve"> a </w:t>
      </w:r>
      <w:r w:rsidR="00433EF9">
        <w:rPr>
          <w:rFonts w:eastAsia="Calibri" w:cs="Arial"/>
          <w:color w:val="000000"/>
        </w:rPr>
        <w:t>p</w:t>
      </w:r>
      <w:r w:rsidR="00433EF9" w:rsidRPr="0048487A">
        <w:rPr>
          <w:rFonts w:eastAsia="Calibri" w:cs="Arial"/>
          <w:color w:val="000000"/>
        </w:rPr>
        <w:t xml:space="preserve">roject </w:t>
      </w:r>
      <w:r w:rsidR="00433EF9">
        <w:rPr>
          <w:rFonts w:eastAsia="Calibri" w:cs="Arial"/>
          <w:color w:val="000000"/>
        </w:rPr>
        <w:t>m</w:t>
      </w:r>
      <w:r w:rsidR="00433EF9" w:rsidRPr="0048487A">
        <w:rPr>
          <w:rFonts w:eastAsia="Calibri" w:cs="Arial"/>
          <w:color w:val="000000"/>
        </w:rPr>
        <w:t xml:space="preserve">anager </w:t>
      </w:r>
      <w:r w:rsidR="00DE022A" w:rsidRPr="0048487A">
        <w:rPr>
          <w:rFonts w:eastAsia="Calibri" w:cs="Arial"/>
          <w:color w:val="000000"/>
        </w:rPr>
        <w:t xml:space="preserve">to oversee </w:t>
      </w:r>
      <w:r w:rsidR="00BE4EAE">
        <w:rPr>
          <w:rFonts w:eastAsia="Calibri" w:cs="Arial"/>
          <w:color w:val="000000"/>
        </w:rPr>
        <w:t xml:space="preserve">the </w:t>
      </w:r>
      <w:r w:rsidR="00DE022A" w:rsidRPr="0048487A">
        <w:rPr>
          <w:rFonts w:eastAsia="Calibri" w:cs="Arial"/>
          <w:color w:val="000000"/>
        </w:rPr>
        <w:t>activities of</w:t>
      </w:r>
      <w:r w:rsidR="00BE4EAE">
        <w:rPr>
          <w:rFonts w:eastAsia="Calibri" w:cs="Arial"/>
          <w:color w:val="000000"/>
        </w:rPr>
        <w:t xml:space="preserve"> this SOW</w:t>
      </w:r>
      <w:r w:rsidR="00DE022A" w:rsidRPr="0048487A">
        <w:rPr>
          <w:rFonts w:eastAsia="Calibri" w:cs="Arial"/>
          <w:color w:val="000000"/>
        </w:rPr>
        <w:t>,</w:t>
      </w:r>
      <w:r w:rsidR="00CA3121">
        <w:rPr>
          <w:rFonts w:eastAsia="Calibri" w:cs="Arial"/>
          <w:color w:val="000000"/>
        </w:rPr>
        <w:t xml:space="preserve"> serve as the point of contact for the agency,</w:t>
      </w:r>
      <w:r w:rsidR="00DE022A" w:rsidRPr="0048487A">
        <w:rPr>
          <w:rFonts w:eastAsia="Calibri" w:cs="Arial"/>
          <w:color w:val="000000"/>
        </w:rPr>
        <w:t xml:space="preserve"> communicate with, and provide information to the agency as required.</w:t>
      </w:r>
    </w:p>
    <w:p w14:paraId="4B8AD009" w14:textId="77777777" w:rsidR="006D6B25" w:rsidRPr="0048487A" w:rsidRDefault="00DE022A" w:rsidP="00DE022A">
      <w:pPr>
        <w:spacing w:before="240" w:after="240" w:line="240" w:lineRule="auto"/>
        <w:ind w:left="360" w:hanging="360"/>
        <w:rPr>
          <w:rFonts w:eastAsia="Calibri" w:cs="Arial"/>
          <w:color w:val="000000"/>
        </w:rPr>
      </w:pPr>
      <w:r w:rsidRPr="0048487A">
        <w:rPr>
          <w:rFonts w:eastAsia="Calibri" w:cs="Arial"/>
          <w:color w:val="000000"/>
        </w:rPr>
        <w:t>3.</w:t>
      </w:r>
      <w:r w:rsidRPr="0048487A">
        <w:rPr>
          <w:rFonts w:eastAsia="Calibri" w:cs="Arial"/>
          <w:color w:val="000000"/>
        </w:rPr>
        <w:tab/>
      </w:r>
      <w:r w:rsidR="006D6B25" w:rsidRPr="0048487A">
        <w:rPr>
          <w:rFonts w:eastAsia="Calibri" w:cs="Arial"/>
          <w:color w:val="000000"/>
        </w:rPr>
        <w:t xml:space="preserve">Perform all activities identified in the </w:t>
      </w:r>
      <w:r w:rsidRPr="0048487A">
        <w:rPr>
          <w:rFonts w:eastAsia="Calibri" w:cs="Arial"/>
          <w:color w:val="000000"/>
        </w:rPr>
        <w:t>SOW</w:t>
      </w:r>
      <w:r w:rsidR="006D6B25" w:rsidRPr="0048487A">
        <w:rPr>
          <w:rFonts w:eastAsia="Calibri" w:cs="Arial"/>
          <w:color w:val="000000"/>
        </w:rPr>
        <w:t xml:space="preserve"> and provide all deliverables in the manner and timeframes described in the </w:t>
      </w:r>
      <w:r w:rsidR="004D3A50">
        <w:rPr>
          <w:rFonts w:eastAsia="Calibri" w:cs="Arial"/>
          <w:color w:val="000000"/>
        </w:rPr>
        <w:t xml:space="preserve">associated </w:t>
      </w:r>
      <w:r w:rsidRPr="0048487A">
        <w:rPr>
          <w:rFonts w:eastAsia="Calibri" w:cs="Arial"/>
          <w:color w:val="000000"/>
        </w:rPr>
        <w:t>contract</w:t>
      </w:r>
      <w:r w:rsidR="00EA1C71">
        <w:rPr>
          <w:rFonts w:eastAsia="Calibri" w:cs="Arial"/>
          <w:color w:val="000000"/>
        </w:rPr>
        <w:t xml:space="preserve"> to </w:t>
      </w:r>
      <w:r w:rsidR="00EA1C71" w:rsidRPr="00E60F9E">
        <w:rPr>
          <w:rFonts w:eastAsia="Calibri" w:cs="Arial"/>
          <w:color w:val="C00000"/>
        </w:rPr>
        <w:t>&lt;Agency&gt;</w:t>
      </w:r>
      <w:r w:rsidR="00EA1C71">
        <w:rPr>
          <w:rFonts w:eastAsia="Calibri" w:cs="Arial"/>
          <w:color w:val="000000"/>
        </w:rPr>
        <w:t xml:space="preserve"> satisfaction</w:t>
      </w:r>
      <w:r w:rsidR="006D6B25" w:rsidRPr="0048487A">
        <w:rPr>
          <w:rFonts w:eastAsia="Calibri" w:cs="Arial"/>
          <w:color w:val="000000"/>
        </w:rPr>
        <w:t xml:space="preserve">. </w:t>
      </w:r>
    </w:p>
    <w:p w14:paraId="08E27D9F" w14:textId="2B8B7A00" w:rsidR="006D6B25" w:rsidRPr="0048487A" w:rsidRDefault="00DE022A" w:rsidP="006D6B25">
      <w:pPr>
        <w:spacing w:before="240" w:after="240" w:line="240" w:lineRule="auto"/>
        <w:ind w:left="360" w:hanging="360"/>
        <w:rPr>
          <w:rFonts w:eastAsia="Calibri" w:cs="Arial"/>
          <w:color w:val="000000"/>
        </w:rPr>
      </w:pPr>
      <w:r w:rsidRPr="0048487A">
        <w:rPr>
          <w:rFonts w:eastAsia="Calibri" w:cs="Arial"/>
          <w:color w:val="000000"/>
        </w:rPr>
        <w:lastRenderedPageBreak/>
        <w:t>4</w:t>
      </w:r>
      <w:r w:rsidR="006D6B25" w:rsidRPr="0048487A">
        <w:rPr>
          <w:rFonts w:eastAsia="Calibri" w:cs="Arial"/>
          <w:color w:val="000000"/>
        </w:rPr>
        <w:t xml:space="preserve">. </w:t>
      </w:r>
      <w:r w:rsidR="006D6B25" w:rsidRPr="0048487A">
        <w:rPr>
          <w:rFonts w:eastAsia="Calibri" w:cs="Arial"/>
          <w:color w:val="000000"/>
        </w:rPr>
        <w:tab/>
        <w:t>Provide all administrative needs to support the IV&amp;V effort, including but not limited to travel, office services, equipment (e.g., personal computers, software, fax machines, copiers), and any other special equipment or supplies for use by the IV&amp;V staff</w:t>
      </w:r>
      <w:r w:rsidR="00DB0000">
        <w:rPr>
          <w:rFonts w:eastAsia="Calibri" w:cs="Arial"/>
          <w:color w:val="000000"/>
        </w:rPr>
        <w:t>)</w:t>
      </w:r>
      <w:r w:rsidR="00CA3121">
        <w:rPr>
          <w:rFonts w:eastAsia="Calibri" w:cs="Arial"/>
          <w:color w:val="000000"/>
        </w:rPr>
        <w:t xml:space="preserve">, unless other arrangements are made with </w:t>
      </w:r>
      <w:r w:rsidR="00CA3121" w:rsidRPr="00BB31DA">
        <w:rPr>
          <w:rFonts w:eastAsia="Calibri" w:cs="Arial"/>
          <w:color w:val="C00000"/>
        </w:rPr>
        <w:t>&lt;Agency&gt;</w:t>
      </w:r>
      <w:r w:rsidR="006D6B25" w:rsidRPr="0048487A">
        <w:rPr>
          <w:rFonts w:eastAsia="Calibri" w:cs="Arial"/>
          <w:color w:val="000000"/>
        </w:rPr>
        <w:t xml:space="preserve">. </w:t>
      </w:r>
    </w:p>
    <w:p w14:paraId="73F9E525" w14:textId="14B81C67" w:rsidR="00DE022A" w:rsidRPr="0048487A" w:rsidRDefault="00BB31DA" w:rsidP="006D6B25">
      <w:pPr>
        <w:spacing w:before="240" w:after="240" w:line="240" w:lineRule="auto"/>
        <w:ind w:left="360" w:hanging="360"/>
        <w:rPr>
          <w:rFonts w:eastAsia="Calibri" w:cs="Arial"/>
          <w:color w:val="000000"/>
        </w:rPr>
      </w:pPr>
      <w:r>
        <w:rPr>
          <w:rFonts w:eastAsia="Calibri" w:cs="Arial"/>
          <w:color w:val="000000"/>
        </w:rPr>
        <w:t>5</w:t>
      </w:r>
      <w:r w:rsidR="00DE022A" w:rsidRPr="0048487A">
        <w:rPr>
          <w:rFonts w:eastAsia="Calibri" w:cs="Arial"/>
          <w:color w:val="000000"/>
        </w:rPr>
        <w:t xml:space="preserve">. </w:t>
      </w:r>
      <w:r w:rsidR="00DE022A" w:rsidRPr="0048487A">
        <w:rPr>
          <w:rFonts w:eastAsia="Calibri" w:cs="Arial"/>
          <w:color w:val="000000"/>
        </w:rPr>
        <w:tab/>
        <w:t>Submit invoices</w:t>
      </w:r>
      <w:r w:rsidR="00925157">
        <w:rPr>
          <w:rFonts w:eastAsia="Calibri" w:cs="Arial"/>
          <w:color w:val="000000"/>
        </w:rPr>
        <w:t xml:space="preserve"> </w:t>
      </w:r>
      <w:r w:rsidR="00DE022A" w:rsidRPr="0048487A">
        <w:rPr>
          <w:rFonts w:eastAsia="Calibri" w:cs="Arial"/>
          <w:color w:val="000000"/>
        </w:rPr>
        <w:t>in a manner prescribed by the contract.</w:t>
      </w:r>
    </w:p>
    <w:p w14:paraId="54D8B8F9" w14:textId="3757113C" w:rsidR="006D6B25" w:rsidRPr="0048487A" w:rsidRDefault="00BB31DA" w:rsidP="006D6B25">
      <w:pPr>
        <w:spacing w:before="240" w:after="240" w:line="240" w:lineRule="auto"/>
        <w:ind w:left="360" w:hanging="360"/>
        <w:rPr>
          <w:rFonts w:eastAsia="Calibri" w:cs="Arial"/>
          <w:color w:val="000000"/>
        </w:rPr>
      </w:pPr>
      <w:r>
        <w:rPr>
          <w:rFonts w:eastAsia="Calibri" w:cs="Arial"/>
          <w:color w:val="000000"/>
        </w:rPr>
        <w:t>6</w:t>
      </w:r>
      <w:r w:rsidR="00DE022A" w:rsidRPr="0048487A">
        <w:rPr>
          <w:rFonts w:eastAsia="Calibri" w:cs="Arial"/>
          <w:color w:val="000000"/>
        </w:rPr>
        <w:t>.</w:t>
      </w:r>
      <w:r w:rsidR="00DE022A" w:rsidRPr="0048487A">
        <w:rPr>
          <w:rFonts w:eastAsia="Calibri" w:cs="Arial"/>
          <w:color w:val="000000"/>
        </w:rPr>
        <w:tab/>
        <w:t xml:space="preserve">Submit timesheets, if required by </w:t>
      </w:r>
      <w:r w:rsidR="00DE022A" w:rsidRPr="00BB31DA">
        <w:rPr>
          <w:rFonts w:eastAsia="Calibri" w:cs="Arial"/>
          <w:color w:val="C00000"/>
        </w:rPr>
        <w:t>&lt;Agency&gt;</w:t>
      </w:r>
      <w:r w:rsidR="00DE022A" w:rsidRPr="0048487A">
        <w:rPr>
          <w:rFonts w:eastAsia="Calibri" w:cs="Arial"/>
          <w:color w:val="000000"/>
        </w:rPr>
        <w:t xml:space="preserve">, </w:t>
      </w:r>
      <w:r w:rsidR="006D6B25" w:rsidRPr="0048487A">
        <w:rPr>
          <w:rFonts w:eastAsia="Calibri" w:cs="Arial"/>
          <w:color w:val="000000"/>
        </w:rPr>
        <w:t xml:space="preserve">in a manner prescribed by </w:t>
      </w:r>
      <w:r w:rsidR="00DE022A" w:rsidRPr="0048487A">
        <w:rPr>
          <w:rFonts w:eastAsia="Calibri" w:cs="Arial"/>
          <w:color w:val="000000"/>
        </w:rPr>
        <w:t>the contract</w:t>
      </w:r>
      <w:r w:rsidR="006D6B25" w:rsidRPr="0048487A">
        <w:rPr>
          <w:rFonts w:eastAsia="Calibri" w:cs="Arial"/>
          <w:color w:val="000000"/>
        </w:rPr>
        <w:t xml:space="preserve">. </w:t>
      </w:r>
    </w:p>
    <w:p w14:paraId="193CFE1A" w14:textId="17E809E9" w:rsidR="00823C82" w:rsidRPr="0048487A" w:rsidRDefault="00BB31DA" w:rsidP="006D6B25">
      <w:pPr>
        <w:spacing w:before="240" w:after="240" w:line="240" w:lineRule="auto"/>
        <w:ind w:left="360" w:hanging="360"/>
        <w:rPr>
          <w:rFonts w:eastAsia="Calibri" w:cs="Arial"/>
          <w:color w:val="000000"/>
        </w:rPr>
      </w:pPr>
      <w:r>
        <w:rPr>
          <w:rFonts w:eastAsia="Calibri" w:cs="Arial"/>
          <w:color w:val="000000"/>
        </w:rPr>
        <w:t>7</w:t>
      </w:r>
      <w:r w:rsidR="006D6B25" w:rsidRPr="0048487A">
        <w:rPr>
          <w:rFonts w:eastAsia="Calibri" w:cs="Arial"/>
          <w:color w:val="000000"/>
        </w:rPr>
        <w:t xml:space="preserve">. </w:t>
      </w:r>
      <w:r w:rsidR="006D6B25" w:rsidRPr="0048487A">
        <w:rPr>
          <w:rFonts w:eastAsia="Calibri" w:cs="Arial"/>
          <w:color w:val="000000"/>
        </w:rPr>
        <w:tab/>
      </w:r>
      <w:r w:rsidR="00823C82" w:rsidRPr="0048487A">
        <w:rPr>
          <w:rFonts w:eastAsia="Calibri" w:cs="Arial"/>
          <w:color w:val="000000"/>
        </w:rPr>
        <w:t xml:space="preserve">Provide </w:t>
      </w:r>
      <w:r w:rsidR="00925157">
        <w:rPr>
          <w:rFonts w:eastAsia="Calibri" w:cs="Arial"/>
          <w:color w:val="000000"/>
        </w:rPr>
        <w:t xml:space="preserve">a </w:t>
      </w:r>
      <w:r w:rsidR="00DE022A" w:rsidRPr="0048487A">
        <w:rPr>
          <w:rFonts w:eastAsia="Calibri" w:cs="Arial"/>
          <w:color w:val="000000"/>
        </w:rPr>
        <w:t>schedule</w:t>
      </w:r>
      <w:r w:rsidR="00823C82" w:rsidRPr="0048487A">
        <w:rPr>
          <w:rFonts w:eastAsia="Calibri" w:cs="Arial"/>
          <w:color w:val="000000"/>
        </w:rPr>
        <w:t>, and other project</w:t>
      </w:r>
      <w:r w:rsidR="00DE022A" w:rsidRPr="0048487A">
        <w:rPr>
          <w:rFonts w:eastAsia="Calibri" w:cs="Arial"/>
          <w:color w:val="000000"/>
        </w:rPr>
        <w:t xml:space="preserve"> information</w:t>
      </w:r>
      <w:r w:rsidR="00816C66">
        <w:rPr>
          <w:rFonts w:eastAsia="Calibri" w:cs="Arial"/>
          <w:color w:val="000000"/>
        </w:rPr>
        <w:t xml:space="preserve"> / </w:t>
      </w:r>
      <w:r w:rsidR="00324E44">
        <w:rPr>
          <w:rFonts w:eastAsia="Calibri" w:cs="Arial"/>
          <w:color w:val="000000"/>
        </w:rPr>
        <w:t>artifacts</w:t>
      </w:r>
      <w:r w:rsidR="00DE022A" w:rsidRPr="0048487A">
        <w:rPr>
          <w:rFonts w:eastAsia="Calibri" w:cs="Arial"/>
          <w:color w:val="000000"/>
        </w:rPr>
        <w:t xml:space="preserve"> to the agency for incorporation into </w:t>
      </w:r>
      <w:r w:rsidR="00823C82" w:rsidRPr="0048487A">
        <w:rPr>
          <w:rFonts w:eastAsia="Calibri" w:cs="Arial"/>
          <w:color w:val="000000"/>
        </w:rPr>
        <w:t>project documentation.</w:t>
      </w:r>
    </w:p>
    <w:p w14:paraId="53ECF686" w14:textId="5846E6B1" w:rsidR="006D6B25" w:rsidRPr="0048487A" w:rsidRDefault="00BB31DA" w:rsidP="006D6B25">
      <w:pPr>
        <w:spacing w:before="240" w:after="240" w:line="240" w:lineRule="auto"/>
        <w:ind w:left="360" w:hanging="360"/>
        <w:rPr>
          <w:rFonts w:eastAsia="Calibri" w:cs="Arial"/>
          <w:color w:val="000000"/>
        </w:rPr>
      </w:pPr>
      <w:r>
        <w:rPr>
          <w:rFonts w:eastAsia="Calibri" w:cs="Arial"/>
          <w:color w:val="000000"/>
        </w:rPr>
        <w:t>8</w:t>
      </w:r>
      <w:r w:rsidR="00823C82" w:rsidRPr="0048487A">
        <w:rPr>
          <w:rFonts w:eastAsia="Calibri" w:cs="Arial"/>
          <w:color w:val="000000"/>
        </w:rPr>
        <w:t>.</w:t>
      </w:r>
      <w:r w:rsidR="00823C82" w:rsidRPr="0048487A">
        <w:rPr>
          <w:rFonts w:eastAsia="Calibri" w:cs="Arial"/>
          <w:color w:val="000000"/>
        </w:rPr>
        <w:tab/>
      </w:r>
      <w:r w:rsidR="006D6B25" w:rsidRPr="0048487A">
        <w:rPr>
          <w:rFonts w:eastAsia="Calibri" w:cs="Arial"/>
          <w:color w:val="000000"/>
        </w:rPr>
        <w:t xml:space="preserve">Schedule requests for information and meetings </w:t>
      </w:r>
      <w:proofErr w:type="gramStart"/>
      <w:r w:rsidR="006D6B25" w:rsidRPr="0048487A">
        <w:rPr>
          <w:rFonts w:eastAsia="Calibri" w:cs="Arial"/>
          <w:color w:val="000000"/>
        </w:rPr>
        <w:t>so as to</w:t>
      </w:r>
      <w:proofErr w:type="gramEnd"/>
      <w:r w:rsidR="006D6B25" w:rsidRPr="0048487A">
        <w:rPr>
          <w:rFonts w:eastAsia="Calibri" w:cs="Arial"/>
          <w:color w:val="000000"/>
        </w:rPr>
        <w:t xml:space="preserve"> minimize the impact on </w:t>
      </w:r>
      <w:r w:rsidR="00507EB8" w:rsidRPr="00BB31DA">
        <w:rPr>
          <w:rFonts w:eastAsia="Calibri" w:cs="Arial"/>
          <w:color w:val="C00000"/>
        </w:rPr>
        <w:t>&lt;Agency&gt;</w:t>
      </w:r>
      <w:r w:rsidR="006D6B25" w:rsidRPr="0048487A">
        <w:rPr>
          <w:rFonts w:eastAsia="Calibri" w:cs="Arial"/>
          <w:color w:val="000000"/>
        </w:rPr>
        <w:t xml:space="preserve"> staff</w:t>
      </w:r>
      <w:r w:rsidR="00507EB8">
        <w:rPr>
          <w:rFonts w:eastAsia="Calibri" w:cs="Arial"/>
          <w:color w:val="000000"/>
        </w:rPr>
        <w:t>, project stakeholders,</w:t>
      </w:r>
      <w:r w:rsidR="006D6B25" w:rsidRPr="0048487A">
        <w:rPr>
          <w:rFonts w:eastAsia="Calibri" w:cs="Arial"/>
          <w:color w:val="000000"/>
        </w:rPr>
        <w:t xml:space="preserve"> and the project team. </w:t>
      </w:r>
    </w:p>
    <w:p w14:paraId="44BA4CAB" w14:textId="3135FE2D" w:rsidR="006D6B25" w:rsidRPr="0048487A" w:rsidRDefault="00BB31DA" w:rsidP="006D6B25">
      <w:pPr>
        <w:spacing w:before="240" w:after="240" w:line="240" w:lineRule="auto"/>
        <w:ind w:left="360" w:hanging="360"/>
        <w:rPr>
          <w:rFonts w:eastAsia="Calibri" w:cs="Arial"/>
          <w:color w:val="000000"/>
        </w:rPr>
      </w:pPr>
      <w:r>
        <w:rPr>
          <w:rFonts w:eastAsia="Calibri" w:cs="Arial"/>
          <w:color w:val="000000"/>
        </w:rPr>
        <w:t>9</w:t>
      </w:r>
      <w:r w:rsidR="006D6B25" w:rsidRPr="0048487A">
        <w:rPr>
          <w:rFonts w:eastAsia="Calibri" w:cs="Arial"/>
          <w:color w:val="000000"/>
        </w:rPr>
        <w:t xml:space="preserve">. </w:t>
      </w:r>
      <w:r w:rsidR="006D6B25" w:rsidRPr="0048487A">
        <w:rPr>
          <w:rFonts w:eastAsia="Calibri" w:cs="Arial"/>
          <w:color w:val="000000"/>
        </w:rPr>
        <w:tab/>
        <w:t xml:space="preserve">Respond to inquiries or requests from </w:t>
      </w:r>
      <w:r w:rsidR="00CA00A1" w:rsidRPr="00BB31DA">
        <w:rPr>
          <w:rFonts w:eastAsia="Calibri" w:cs="Arial"/>
          <w:color w:val="C00000"/>
        </w:rPr>
        <w:t>&lt;Agency&gt;</w:t>
      </w:r>
      <w:r w:rsidR="00A321D5" w:rsidRPr="00BB31DA">
        <w:rPr>
          <w:rFonts w:eastAsia="Calibri" w:cs="Arial"/>
          <w:color w:val="000000"/>
        </w:rPr>
        <w:t xml:space="preserve"> </w:t>
      </w:r>
      <w:r w:rsidR="00B07985">
        <w:rPr>
          <w:rFonts w:eastAsia="Calibri" w:cs="Arial"/>
          <w:color w:val="000000"/>
        </w:rPr>
        <w:t>p</w:t>
      </w:r>
      <w:r w:rsidR="00B07985" w:rsidRPr="0048487A">
        <w:rPr>
          <w:rFonts w:eastAsia="Calibri" w:cs="Arial"/>
          <w:color w:val="000000"/>
        </w:rPr>
        <w:t xml:space="preserve">roject </w:t>
      </w:r>
      <w:r w:rsidR="00B07985">
        <w:rPr>
          <w:rFonts w:eastAsia="Calibri" w:cs="Arial"/>
          <w:color w:val="000000"/>
        </w:rPr>
        <w:t>s</w:t>
      </w:r>
      <w:r w:rsidR="00B07985" w:rsidRPr="0048487A">
        <w:rPr>
          <w:rFonts w:eastAsia="Calibri" w:cs="Arial"/>
          <w:color w:val="000000"/>
        </w:rPr>
        <w:t xml:space="preserve">ponsor </w:t>
      </w:r>
      <w:r w:rsidR="006D6B25" w:rsidRPr="0048487A">
        <w:rPr>
          <w:rFonts w:eastAsia="Calibri" w:cs="Arial"/>
          <w:color w:val="000000"/>
        </w:rPr>
        <w:t xml:space="preserve">or </w:t>
      </w:r>
      <w:r w:rsidR="004151EE">
        <w:rPr>
          <w:rFonts w:eastAsia="Calibri" w:cs="Arial"/>
          <w:color w:val="000000"/>
        </w:rPr>
        <w:t>Department of Management Services, Division of State Technology</w:t>
      </w:r>
      <w:r w:rsidR="006D6B25" w:rsidRPr="0048487A">
        <w:rPr>
          <w:rFonts w:eastAsia="Calibri" w:cs="Arial"/>
          <w:color w:val="000000"/>
        </w:rPr>
        <w:t xml:space="preserve"> within agreed</w:t>
      </w:r>
      <w:r w:rsidR="004D3A50">
        <w:rPr>
          <w:rFonts w:eastAsia="Calibri" w:cs="Arial"/>
          <w:color w:val="000000"/>
        </w:rPr>
        <w:t>-</w:t>
      </w:r>
      <w:r w:rsidR="006D6B25" w:rsidRPr="0048487A">
        <w:rPr>
          <w:rFonts w:eastAsia="Calibri" w:cs="Arial"/>
          <w:color w:val="000000"/>
        </w:rPr>
        <w:t xml:space="preserve">upon time frames. </w:t>
      </w:r>
    </w:p>
    <w:p w14:paraId="3A1C1BBB" w14:textId="38F99F77" w:rsidR="006D6B25" w:rsidRPr="0048487A" w:rsidRDefault="00BB31DA" w:rsidP="006D6B25">
      <w:pPr>
        <w:spacing w:before="240" w:after="240" w:line="240" w:lineRule="auto"/>
        <w:ind w:left="360" w:hanging="360"/>
        <w:rPr>
          <w:rFonts w:eastAsia="Calibri" w:cs="Arial"/>
          <w:color w:val="000000"/>
        </w:rPr>
      </w:pPr>
      <w:r>
        <w:rPr>
          <w:rFonts w:eastAsia="Calibri" w:cs="Arial"/>
          <w:color w:val="000000"/>
        </w:rPr>
        <w:t>10</w:t>
      </w:r>
      <w:r w:rsidR="006D6B25" w:rsidRPr="0048487A">
        <w:rPr>
          <w:rFonts w:eastAsia="Calibri" w:cs="Arial"/>
          <w:color w:val="000000"/>
        </w:rPr>
        <w:t xml:space="preserve">. </w:t>
      </w:r>
      <w:r w:rsidR="006D6B25" w:rsidRPr="0048487A">
        <w:rPr>
          <w:rFonts w:eastAsia="Calibri" w:cs="Arial"/>
          <w:color w:val="000000"/>
        </w:rPr>
        <w:tab/>
        <w:t xml:space="preserve">Produce all documentation using the document, spreadsheet, and diagram </w:t>
      </w:r>
      <w:r w:rsidR="00816C66">
        <w:rPr>
          <w:rFonts w:eastAsia="Calibri" w:cs="Arial"/>
          <w:color w:val="000000"/>
        </w:rPr>
        <w:t xml:space="preserve">standards specified by </w:t>
      </w:r>
      <w:r w:rsidR="00D3041C" w:rsidRPr="00BB31DA">
        <w:rPr>
          <w:rFonts w:eastAsia="Calibri" w:cs="Arial"/>
          <w:color w:val="C00000"/>
        </w:rPr>
        <w:t>&lt;Agency&gt;</w:t>
      </w:r>
      <w:r w:rsidR="00D3041C" w:rsidRPr="00BB31DA">
        <w:rPr>
          <w:rFonts w:eastAsia="Calibri" w:cs="Arial"/>
          <w:color w:val="000000"/>
        </w:rPr>
        <w:t>.</w:t>
      </w:r>
    </w:p>
    <w:p w14:paraId="6360A614" w14:textId="2A1733A5" w:rsidR="006D6B25" w:rsidRPr="0048487A" w:rsidRDefault="00823C82" w:rsidP="006D6B25">
      <w:pPr>
        <w:spacing w:before="240" w:after="240" w:line="240" w:lineRule="auto"/>
        <w:ind w:left="360" w:hanging="360"/>
        <w:rPr>
          <w:rFonts w:eastAsia="Calibri" w:cs="Arial"/>
          <w:color w:val="000000"/>
        </w:rPr>
      </w:pPr>
      <w:r w:rsidRPr="0048487A">
        <w:rPr>
          <w:rFonts w:eastAsia="Calibri" w:cs="Arial"/>
          <w:color w:val="000000"/>
        </w:rPr>
        <w:t>1</w:t>
      </w:r>
      <w:r w:rsidR="00BB31DA">
        <w:rPr>
          <w:rFonts w:eastAsia="Calibri" w:cs="Arial"/>
          <w:color w:val="000000"/>
        </w:rPr>
        <w:t>1</w:t>
      </w:r>
      <w:r w:rsidR="006D6B25" w:rsidRPr="0048487A">
        <w:rPr>
          <w:rFonts w:eastAsia="Calibri" w:cs="Arial"/>
          <w:color w:val="000000"/>
        </w:rPr>
        <w:t xml:space="preserve">. </w:t>
      </w:r>
      <w:r w:rsidR="006D6B25" w:rsidRPr="0048487A">
        <w:rPr>
          <w:rFonts w:eastAsia="Calibri" w:cs="Arial"/>
          <w:color w:val="000000"/>
        </w:rPr>
        <w:tab/>
      </w:r>
      <w:r w:rsidR="009A0F49">
        <w:rPr>
          <w:rFonts w:eastAsia="Calibri" w:cs="Arial"/>
          <w:color w:val="000000"/>
        </w:rPr>
        <w:t>P</w:t>
      </w:r>
      <w:r w:rsidR="006D6B25" w:rsidRPr="0048487A">
        <w:rPr>
          <w:rFonts w:eastAsia="Calibri" w:cs="Arial"/>
          <w:color w:val="000000"/>
        </w:rPr>
        <w:t xml:space="preserve">rovide final copies of all </w:t>
      </w:r>
      <w:r w:rsidR="00507EB8">
        <w:rPr>
          <w:rFonts w:eastAsia="Calibri" w:cs="Arial"/>
          <w:color w:val="000000"/>
        </w:rPr>
        <w:t xml:space="preserve">deliverables, </w:t>
      </w:r>
      <w:r w:rsidR="006D6B25" w:rsidRPr="0048487A">
        <w:rPr>
          <w:rFonts w:eastAsia="Calibri" w:cs="Arial"/>
          <w:color w:val="000000"/>
        </w:rPr>
        <w:t>reports</w:t>
      </w:r>
      <w:r w:rsidR="00507EB8">
        <w:rPr>
          <w:rFonts w:eastAsia="Calibri" w:cs="Arial"/>
          <w:color w:val="000000"/>
        </w:rPr>
        <w:t>, and other artifacts (as mutually agreed-upon)</w:t>
      </w:r>
      <w:r w:rsidR="006D6B25" w:rsidRPr="0048487A">
        <w:rPr>
          <w:rFonts w:eastAsia="Calibri" w:cs="Arial"/>
          <w:color w:val="000000"/>
        </w:rPr>
        <w:t xml:space="preserve"> in electronic format for archive purposes. </w:t>
      </w:r>
    </w:p>
    <w:p w14:paraId="0DD0429B" w14:textId="5DCBAB7B" w:rsidR="006D6B25" w:rsidRPr="0048487A" w:rsidRDefault="006D6B25" w:rsidP="006D6B25">
      <w:pPr>
        <w:spacing w:before="240" w:after="240" w:line="240" w:lineRule="auto"/>
        <w:ind w:left="360" w:hanging="360"/>
        <w:rPr>
          <w:rFonts w:eastAsia="Calibri" w:cs="Arial"/>
          <w:color w:val="000000"/>
        </w:rPr>
      </w:pPr>
      <w:r w:rsidRPr="0048487A">
        <w:rPr>
          <w:rFonts w:eastAsia="Calibri" w:cs="Arial"/>
          <w:color w:val="000000"/>
        </w:rPr>
        <w:t>1</w:t>
      </w:r>
      <w:r w:rsidR="00BB31DA">
        <w:rPr>
          <w:rFonts w:eastAsia="Calibri" w:cs="Arial"/>
          <w:color w:val="000000"/>
        </w:rPr>
        <w:t>2</w:t>
      </w:r>
      <w:r w:rsidRPr="0048487A">
        <w:rPr>
          <w:rFonts w:eastAsia="Calibri" w:cs="Arial"/>
          <w:color w:val="000000"/>
        </w:rPr>
        <w:t xml:space="preserve">. </w:t>
      </w:r>
      <w:r w:rsidRPr="0048487A">
        <w:rPr>
          <w:rFonts w:eastAsia="Calibri" w:cs="Arial"/>
          <w:color w:val="000000"/>
        </w:rPr>
        <w:tab/>
        <w:t xml:space="preserve">Provide </w:t>
      </w:r>
      <w:proofErr w:type="gramStart"/>
      <w:r w:rsidR="00816C66">
        <w:rPr>
          <w:rFonts w:eastAsia="Calibri" w:cs="Arial"/>
          <w:color w:val="000000"/>
        </w:rPr>
        <w:t>sufficient</w:t>
      </w:r>
      <w:proofErr w:type="gramEnd"/>
      <w:r w:rsidR="00816C66">
        <w:rPr>
          <w:rFonts w:eastAsia="Calibri" w:cs="Arial"/>
          <w:color w:val="000000"/>
        </w:rPr>
        <w:t xml:space="preserve"> </w:t>
      </w:r>
      <w:r w:rsidRPr="0048487A">
        <w:rPr>
          <w:rFonts w:eastAsia="Calibri" w:cs="Arial"/>
          <w:color w:val="000000"/>
        </w:rPr>
        <w:t>contact telephone numbers during normal business hours and e-mail address</w:t>
      </w:r>
      <w:r w:rsidR="004009BB">
        <w:rPr>
          <w:rFonts w:eastAsia="Calibri" w:cs="Arial"/>
          <w:color w:val="000000"/>
        </w:rPr>
        <w:t>es</w:t>
      </w:r>
      <w:r w:rsidRPr="0048487A">
        <w:rPr>
          <w:rFonts w:eastAsia="Calibri" w:cs="Arial"/>
          <w:color w:val="000000"/>
        </w:rPr>
        <w:t xml:space="preserve"> to facilitate communication. </w:t>
      </w:r>
      <w:r w:rsidR="00507EB8">
        <w:rPr>
          <w:rFonts w:eastAsia="Calibri" w:cs="Arial"/>
          <w:color w:val="000000"/>
        </w:rPr>
        <w:t xml:space="preserve"> </w:t>
      </w:r>
      <w:r w:rsidR="0007248C">
        <w:rPr>
          <w:rFonts w:eastAsia="Calibri" w:cs="Arial"/>
          <w:color w:val="000000"/>
        </w:rPr>
        <w:t xml:space="preserve">For the purposes of this SOW, normal business hours are defined as Monday through Friday, 8AM to 5PM, </w:t>
      </w:r>
      <w:proofErr w:type="spellStart"/>
      <w:r w:rsidR="0007248C">
        <w:rPr>
          <w:rFonts w:eastAsia="Calibri" w:cs="Arial"/>
          <w:color w:val="000000"/>
        </w:rPr>
        <w:t>E</w:t>
      </w:r>
      <w:r w:rsidR="004151EE">
        <w:rPr>
          <w:rFonts w:eastAsia="Calibri" w:cs="Arial"/>
          <w:color w:val="000000"/>
        </w:rPr>
        <w:t>DMS</w:t>
      </w:r>
      <w:r w:rsidR="0007248C">
        <w:rPr>
          <w:rFonts w:eastAsia="Calibri" w:cs="Arial"/>
          <w:color w:val="000000"/>
        </w:rPr>
        <w:t>ern</w:t>
      </w:r>
      <w:proofErr w:type="spellEnd"/>
      <w:r w:rsidR="0007248C">
        <w:rPr>
          <w:rFonts w:eastAsia="Calibri" w:cs="Arial"/>
          <w:color w:val="000000"/>
        </w:rPr>
        <w:t xml:space="preserve"> Time (ET), excluding State of Florida </w:t>
      </w:r>
      <w:r w:rsidR="00CA3121">
        <w:rPr>
          <w:rFonts w:eastAsia="Calibri" w:cs="Arial"/>
          <w:color w:val="000000"/>
        </w:rPr>
        <w:t>o</w:t>
      </w:r>
      <w:r w:rsidR="0007248C">
        <w:rPr>
          <w:rFonts w:eastAsia="Calibri" w:cs="Arial"/>
          <w:color w:val="000000"/>
        </w:rPr>
        <w:t>bserved holidays.</w:t>
      </w:r>
    </w:p>
    <w:p w14:paraId="0997F906" w14:textId="77777777" w:rsidR="00823C82" w:rsidRDefault="00823C82" w:rsidP="006D6B25">
      <w:pPr>
        <w:spacing w:before="240" w:after="240" w:line="240" w:lineRule="auto"/>
        <w:ind w:left="360" w:hanging="360"/>
        <w:rPr>
          <w:rFonts w:eastAsia="Calibri" w:cs="Arial"/>
          <w:color w:val="000000"/>
        </w:rPr>
      </w:pPr>
    </w:p>
    <w:p w14:paraId="3F1BDB25" w14:textId="77777777" w:rsidR="00612618" w:rsidRPr="0048487A" w:rsidRDefault="00612618" w:rsidP="006D6B25">
      <w:pPr>
        <w:spacing w:before="240" w:after="240" w:line="240" w:lineRule="auto"/>
        <w:ind w:left="360" w:hanging="360"/>
        <w:rPr>
          <w:rFonts w:eastAsia="Calibri" w:cs="Arial"/>
          <w:color w:val="000000"/>
        </w:rPr>
      </w:pPr>
    </w:p>
    <w:p w14:paraId="2638FDF3" w14:textId="222EFFD5" w:rsidR="00823C82" w:rsidRPr="0048487A" w:rsidRDefault="00823C82" w:rsidP="00823C82">
      <w:pPr>
        <w:pStyle w:val="Heading1"/>
        <w:rPr>
          <w:rFonts w:asciiTheme="minorHAnsi" w:eastAsiaTheme="majorEastAsia" w:hAnsiTheme="minorHAnsi"/>
        </w:rPr>
      </w:pPr>
      <w:bookmarkStart w:id="14" w:name="_Toc438124128"/>
      <w:r w:rsidRPr="0048487A">
        <w:rPr>
          <w:rFonts w:asciiTheme="minorHAnsi" w:eastAsiaTheme="majorEastAsia" w:hAnsiTheme="minorHAnsi"/>
        </w:rPr>
        <w:t xml:space="preserve">CHAPTER </w:t>
      </w:r>
      <w:r w:rsidR="00952B45">
        <w:rPr>
          <w:rFonts w:asciiTheme="minorHAnsi" w:eastAsiaTheme="majorEastAsia" w:hAnsiTheme="minorHAnsi"/>
        </w:rPr>
        <w:t>3</w:t>
      </w:r>
      <w:r w:rsidRPr="0048487A">
        <w:rPr>
          <w:rFonts w:asciiTheme="minorHAnsi" w:eastAsiaTheme="majorEastAsia" w:hAnsiTheme="minorHAnsi"/>
        </w:rPr>
        <w:t xml:space="preserve"> –</w:t>
      </w:r>
      <w:r w:rsidR="006C7A90" w:rsidRPr="0048487A">
        <w:rPr>
          <w:rFonts w:asciiTheme="minorHAnsi" w:eastAsiaTheme="majorEastAsia" w:hAnsiTheme="minorHAnsi"/>
        </w:rPr>
        <w:t xml:space="preserve"> </w:t>
      </w:r>
      <w:r w:rsidR="006E0DD5">
        <w:rPr>
          <w:rFonts w:asciiTheme="minorHAnsi" w:eastAsiaTheme="majorEastAsia" w:hAnsiTheme="minorHAnsi"/>
        </w:rPr>
        <w:t>PROJECT</w:t>
      </w:r>
      <w:r w:rsidR="004D7907">
        <w:rPr>
          <w:rFonts w:asciiTheme="minorHAnsi" w:eastAsiaTheme="majorEastAsia" w:hAnsiTheme="minorHAnsi"/>
        </w:rPr>
        <w:t xml:space="preserve"> </w:t>
      </w:r>
      <w:r w:rsidR="00BD6934">
        <w:rPr>
          <w:rFonts w:asciiTheme="minorHAnsi" w:eastAsiaTheme="majorEastAsia" w:hAnsiTheme="minorHAnsi"/>
        </w:rPr>
        <w:t xml:space="preserve">Tasks and </w:t>
      </w:r>
      <w:r w:rsidRPr="0048487A">
        <w:rPr>
          <w:rFonts w:asciiTheme="minorHAnsi" w:eastAsiaTheme="majorEastAsia" w:hAnsiTheme="minorHAnsi"/>
        </w:rPr>
        <w:t>deliverables</w:t>
      </w:r>
      <w:bookmarkEnd w:id="14"/>
      <w:r w:rsidRPr="0048487A">
        <w:rPr>
          <w:rFonts w:asciiTheme="minorHAnsi" w:eastAsiaTheme="majorEastAsia" w:hAnsiTheme="minorHAnsi"/>
        </w:rPr>
        <w:t xml:space="preserve"> </w:t>
      </w:r>
    </w:p>
    <w:p w14:paraId="7373118A" w14:textId="00195AE3" w:rsidR="006D6B25" w:rsidRPr="007F5459" w:rsidRDefault="00952B45" w:rsidP="00823C82">
      <w:pPr>
        <w:pStyle w:val="Heading2"/>
        <w:rPr>
          <w:rFonts w:ascii="Arial" w:hAnsi="Arial" w:cs="Arial"/>
        </w:rPr>
      </w:pPr>
      <w:bookmarkStart w:id="15" w:name="_Toc438124129"/>
      <w:r w:rsidRPr="007F5459">
        <w:rPr>
          <w:rFonts w:ascii="Arial" w:hAnsi="Arial" w:cs="Arial"/>
        </w:rPr>
        <w:t>3</w:t>
      </w:r>
      <w:r w:rsidR="00823C82" w:rsidRPr="007F5459">
        <w:rPr>
          <w:rFonts w:ascii="Arial" w:hAnsi="Arial" w:cs="Arial"/>
        </w:rPr>
        <w:t>.1</w:t>
      </w:r>
      <w:r w:rsidR="00823C82" w:rsidRPr="007F5459">
        <w:rPr>
          <w:rFonts w:ascii="Arial" w:hAnsi="Arial" w:cs="Arial"/>
        </w:rPr>
        <w:tab/>
      </w:r>
      <w:r w:rsidR="004D7907" w:rsidRPr="007F5459">
        <w:rPr>
          <w:rFonts w:ascii="Arial" w:hAnsi="Arial" w:cs="Arial"/>
        </w:rPr>
        <w:t xml:space="preserve">Administrative </w:t>
      </w:r>
      <w:r w:rsidR="00231F92" w:rsidRPr="007F5459">
        <w:rPr>
          <w:rFonts w:ascii="Arial" w:hAnsi="Arial" w:cs="Arial"/>
        </w:rPr>
        <w:t>deliverables</w:t>
      </w:r>
      <w:bookmarkEnd w:id="15"/>
      <w:r w:rsidR="006D6B25" w:rsidRPr="007F5459">
        <w:rPr>
          <w:rFonts w:ascii="Arial" w:hAnsi="Arial" w:cs="Arial"/>
        </w:rPr>
        <w:t xml:space="preserve"> </w:t>
      </w:r>
    </w:p>
    <w:p w14:paraId="2074D92A" w14:textId="12F351F0" w:rsidR="004D7907" w:rsidRPr="0048487A" w:rsidRDefault="004D7907" w:rsidP="004D7907">
      <w:pPr>
        <w:spacing w:before="240" w:after="240" w:line="240" w:lineRule="auto"/>
        <w:rPr>
          <w:rFonts w:eastAsia="Calibri" w:cs="Arial"/>
        </w:rPr>
      </w:pPr>
      <w:r w:rsidRPr="0048487A">
        <w:rPr>
          <w:rFonts w:eastAsia="Calibri" w:cs="Arial"/>
        </w:rPr>
        <w:t xml:space="preserve">In compliance with IV&amp;V regulatory requirements and to meet the goals of the </w:t>
      </w:r>
      <w:r w:rsidRPr="0048487A">
        <w:rPr>
          <w:rFonts w:eastAsia="Calibri" w:cs="Arial"/>
          <w:color w:val="C00000"/>
        </w:rPr>
        <w:t>&lt;Project Name&gt;</w:t>
      </w:r>
      <w:r w:rsidRPr="0048487A">
        <w:rPr>
          <w:rFonts w:eastAsia="Calibri" w:cs="Arial"/>
        </w:rPr>
        <w:t xml:space="preserve">, the </w:t>
      </w:r>
      <w:r w:rsidR="00925157">
        <w:rPr>
          <w:rFonts w:eastAsia="Calibri" w:cs="Arial"/>
        </w:rPr>
        <w:t>v</w:t>
      </w:r>
      <w:r w:rsidRPr="0048487A">
        <w:rPr>
          <w:rFonts w:eastAsia="Calibri" w:cs="Arial"/>
        </w:rPr>
        <w:t xml:space="preserve">endor will develop / perform </w:t>
      </w:r>
      <w:r>
        <w:rPr>
          <w:rFonts w:eastAsia="Calibri" w:cs="Arial"/>
        </w:rPr>
        <w:t xml:space="preserve">/ submit </w:t>
      </w:r>
      <w:r w:rsidRPr="0048487A">
        <w:rPr>
          <w:rFonts w:eastAsia="Calibri" w:cs="Arial"/>
        </w:rPr>
        <w:t>the following deliverables to administer and manage IV&amp;V services:</w:t>
      </w:r>
    </w:p>
    <w:p w14:paraId="3DBBE7D1" w14:textId="77777777" w:rsidR="00231F92" w:rsidRPr="00952B45" w:rsidRDefault="00952B45" w:rsidP="004D7907">
      <w:pPr>
        <w:pStyle w:val="Heading3"/>
        <w:rPr>
          <w:rFonts w:asciiTheme="minorHAnsi" w:hAnsiTheme="minorHAnsi"/>
          <w:sz w:val="22"/>
          <w:szCs w:val="22"/>
        </w:rPr>
      </w:pPr>
      <w:bookmarkStart w:id="16" w:name="_Toc438124130"/>
      <w:r w:rsidRPr="00952B45">
        <w:rPr>
          <w:rFonts w:asciiTheme="minorHAnsi" w:hAnsiTheme="minorHAnsi"/>
          <w:sz w:val="22"/>
          <w:szCs w:val="22"/>
        </w:rPr>
        <w:t>3</w:t>
      </w:r>
      <w:r w:rsidR="004D7907" w:rsidRPr="00952B45">
        <w:rPr>
          <w:rFonts w:asciiTheme="minorHAnsi" w:hAnsiTheme="minorHAnsi"/>
          <w:sz w:val="22"/>
          <w:szCs w:val="22"/>
        </w:rPr>
        <w:t>.1.1</w:t>
      </w:r>
      <w:r w:rsidR="004D7907" w:rsidRPr="00952B45">
        <w:rPr>
          <w:rFonts w:asciiTheme="minorHAnsi" w:hAnsiTheme="minorHAnsi"/>
          <w:sz w:val="22"/>
          <w:szCs w:val="22"/>
        </w:rPr>
        <w:tab/>
      </w:r>
      <w:r w:rsidR="00231F92" w:rsidRPr="00952B45">
        <w:rPr>
          <w:rFonts w:asciiTheme="minorHAnsi" w:hAnsiTheme="minorHAnsi"/>
          <w:sz w:val="22"/>
          <w:szCs w:val="22"/>
        </w:rPr>
        <w:t>IV&amp;V Management Plan</w:t>
      </w:r>
      <w:bookmarkEnd w:id="16"/>
    </w:p>
    <w:p w14:paraId="6CB9024F" w14:textId="1B9B18DD" w:rsidR="004D7907" w:rsidRPr="0048487A" w:rsidRDefault="004D7907" w:rsidP="004D7907">
      <w:pPr>
        <w:autoSpaceDE w:val="0"/>
        <w:autoSpaceDN w:val="0"/>
        <w:adjustRightInd w:val="0"/>
        <w:spacing w:before="240" w:after="240" w:line="240" w:lineRule="auto"/>
        <w:rPr>
          <w:rFonts w:eastAsia="Calibri" w:cs="Arial"/>
        </w:rPr>
      </w:pPr>
      <w:r w:rsidRPr="0048487A">
        <w:rPr>
          <w:rFonts w:eastAsia="Calibri" w:cs="Arial"/>
        </w:rPr>
        <w:t xml:space="preserve">The </w:t>
      </w:r>
      <w:r w:rsidR="00925157">
        <w:rPr>
          <w:rFonts w:eastAsia="Calibri" w:cs="Arial"/>
        </w:rPr>
        <w:t>v</w:t>
      </w:r>
      <w:r w:rsidRPr="0048487A">
        <w:rPr>
          <w:rFonts w:eastAsia="Calibri" w:cs="Arial"/>
        </w:rPr>
        <w:t xml:space="preserve">endor will develop a comprehensive </w:t>
      </w:r>
      <w:r w:rsidRPr="0048487A">
        <w:rPr>
          <w:rFonts w:eastAsia="Calibri" w:cs="Arial"/>
          <w:color w:val="000000"/>
        </w:rPr>
        <w:t xml:space="preserve">IV&amp;V </w:t>
      </w:r>
      <w:r>
        <w:rPr>
          <w:rFonts w:eastAsia="Calibri" w:cs="Arial"/>
        </w:rPr>
        <w:t>Management Plan</w:t>
      </w:r>
      <w:r w:rsidRPr="0048487A">
        <w:rPr>
          <w:rFonts w:eastAsia="Calibri" w:cs="Arial"/>
        </w:rPr>
        <w:t>.</w:t>
      </w:r>
    </w:p>
    <w:p w14:paraId="109A722F" w14:textId="2815A45D" w:rsidR="004D7907" w:rsidRPr="0048487A" w:rsidRDefault="004D7907" w:rsidP="004D7907">
      <w:pPr>
        <w:autoSpaceDE w:val="0"/>
        <w:autoSpaceDN w:val="0"/>
        <w:adjustRightInd w:val="0"/>
        <w:spacing w:before="240" w:after="240" w:line="240" w:lineRule="auto"/>
        <w:rPr>
          <w:rFonts w:eastAsia="Calibri" w:cs="Arial"/>
          <w:color w:val="000000"/>
        </w:rPr>
      </w:pPr>
      <w:r w:rsidRPr="0048487A">
        <w:rPr>
          <w:rFonts w:eastAsia="Calibri" w:cs="Arial"/>
        </w:rPr>
        <w:t xml:space="preserve">The IV&amp;V Management Plan will be provided to </w:t>
      </w:r>
      <w:r w:rsidRPr="0048487A">
        <w:rPr>
          <w:rFonts w:cs="Arial"/>
          <w:color w:val="C00000"/>
        </w:rPr>
        <w:t>&lt;</w:t>
      </w:r>
      <w:r w:rsidRPr="0048487A">
        <w:rPr>
          <w:rFonts w:eastAsia="Calibri" w:cs="Arial"/>
          <w:color w:val="C00000"/>
        </w:rPr>
        <w:t xml:space="preserve">Agency&gt; </w:t>
      </w:r>
      <w:r w:rsidRPr="0048487A">
        <w:rPr>
          <w:rFonts w:eastAsia="Calibri" w:cs="Arial"/>
        </w:rPr>
        <w:t xml:space="preserve">within </w:t>
      </w:r>
      <w:r w:rsidRPr="0048487A">
        <w:rPr>
          <w:rFonts w:eastAsia="Calibri" w:cs="Arial"/>
          <w:color w:val="C00000"/>
        </w:rPr>
        <w:t xml:space="preserve">&lt;twenty (20)&gt; </w:t>
      </w:r>
      <w:r w:rsidRPr="0048487A">
        <w:rPr>
          <w:rFonts w:eastAsia="Calibri" w:cs="Arial"/>
        </w:rPr>
        <w:t xml:space="preserve">business days after </w:t>
      </w:r>
      <w:r>
        <w:rPr>
          <w:rFonts w:eastAsia="Calibri" w:cs="Arial"/>
        </w:rPr>
        <w:t xml:space="preserve">the </w:t>
      </w:r>
      <w:r w:rsidRPr="007360B3">
        <w:rPr>
          <w:rFonts w:eastAsia="Calibri" w:cs="Arial"/>
        </w:rPr>
        <w:t>contract issuance</w:t>
      </w:r>
      <w:r>
        <w:rPr>
          <w:rFonts w:eastAsia="Calibri" w:cs="Arial"/>
        </w:rPr>
        <w:t xml:space="preserve"> or execution</w:t>
      </w:r>
      <w:r w:rsidRPr="0048487A">
        <w:rPr>
          <w:rFonts w:eastAsia="Calibri" w:cs="Arial"/>
          <w:color w:val="000000"/>
        </w:rPr>
        <w:t xml:space="preserve">. </w:t>
      </w:r>
    </w:p>
    <w:p w14:paraId="101B34B1" w14:textId="77777777" w:rsidR="004D7907" w:rsidRPr="0048487A" w:rsidRDefault="004D7907" w:rsidP="004D7907">
      <w:pPr>
        <w:spacing w:before="240" w:after="240" w:line="240" w:lineRule="auto"/>
        <w:rPr>
          <w:rFonts w:eastAsia="Calibri" w:cs="Arial"/>
        </w:rPr>
      </w:pPr>
      <w:r w:rsidRPr="0048487A">
        <w:rPr>
          <w:rFonts w:eastAsia="Calibri" w:cs="Arial"/>
        </w:rPr>
        <w:t xml:space="preserve">The IV&amp;V Management Plan must include the following elements:  </w:t>
      </w:r>
    </w:p>
    <w:p w14:paraId="7EC125F1" w14:textId="1741E3E5" w:rsidR="004D7907" w:rsidRPr="0048487A" w:rsidRDefault="009A0F49" w:rsidP="008C4868">
      <w:pPr>
        <w:numPr>
          <w:ilvl w:val="0"/>
          <w:numId w:val="8"/>
        </w:numPr>
        <w:autoSpaceDE w:val="0"/>
        <w:autoSpaceDN w:val="0"/>
        <w:adjustRightInd w:val="0"/>
        <w:spacing w:before="240" w:after="240" w:line="240" w:lineRule="auto"/>
        <w:ind w:left="720"/>
        <w:rPr>
          <w:rFonts w:eastAsia="Calibri" w:cs="Arial"/>
          <w:color w:val="000000"/>
        </w:rPr>
      </w:pPr>
      <w:r>
        <w:rPr>
          <w:rFonts w:eastAsia="Calibri" w:cs="Arial"/>
          <w:color w:val="000000"/>
        </w:rPr>
        <w:lastRenderedPageBreak/>
        <w:t>A detailed d</w:t>
      </w:r>
      <w:r w:rsidR="004D7907" w:rsidRPr="0048487A">
        <w:rPr>
          <w:rFonts w:eastAsia="Calibri" w:cs="Arial"/>
          <w:color w:val="000000"/>
        </w:rPr>
        <w:t xml:space="preserve">escription of how the </w:t>
      </w:r>
      <w:r w:rsidR="00925157">
        <w:rPr>
          <w:rFonts w:eastAsia="Calibri" w:cs="Arial"/>
          <w:color w:val="000000"/>
        </w:rPr>
        <w:t>v</w:t>
      </w:r>
      <w:r w:rsidR="004D7907" w:rsidRPr="0048487A">
        <w:rPr>
          <w:rFonts w:eastAsia="Calibri" w:cs="Arial"/>
          <w:color w:val="000000"/>
        </w:rPr>
        <w:t xml:space="preserve">endor plans to </w:t>
      </w:r>
      <w:r w:rsidR="00DF5199">
        <w:rPr>
          <w:rFonts w:eastAsia="Calibri" w:cs="Arial"/>
          <w:color w:val="000000"/>
        </w:rPr>
        <w:t>perform</w:t>
      </w:r>
      <w:r w:rsidR="004D7907" w:rsidRPr="0048487A">
        <w:rPr>
          <w:rFonts w:eastAsia="Calibri" w:cs="Arial"/>
          <w:color w:val="000000"/>
        </w:rPr>
        <w:t xml:space="preserve"> the IV&amp;V services.  This description </w:t>
      </w:r>
      <w:r w:rsidR="004D7907">
        <w:rPr>
          <w:rFonts w:eastAsia="Calibri" w:cs="Arial"/>
          <w:color w:val="000000"/>
        </w:rPr>
        <w:t>must</w:t>
      </w:r>
      <w:r w:rsidR="004D7907" w:rsidRPr="0048487A">
        <w:rPr>
          <w:rFonts w:eastAsia="Calibri" w:cs="Arial"/>
          <w:color w:val="000000"/>
        </w:rPr>
        <w:t xml:space="preserve"> include methodologies, strategies, standards, and approaches employed by the </w:t>
      </w:r>
      <w:r w:rsidR="00925157">
        <w:rPr>
          <w:rFonts w:eastAsia="Calibri" w:cs="Arial"/>
          <w:color w:val="000000"/>
        </w:rPr>
        <w:t>v</w:t>
      </w:r>
      <w:r w:rsidR="004D7907" w:rsidRPr="0048487A">
        <w:rPr>
          <w:rFonts w:eastAsia="Calibri" w:cs="Arial"/>
          <w:color w:val="000000"/>
        </w:rPr>
        <w:t xml:space="preserve">endor for executing each of the IV&amp;V activities within this </w:t>
      </w:r>
      <w:r w:rsidR="00925157">
        <w:rPr>
          <w:rFonts w:eastAsia="Calibri" w:cs="Arial"/>
          <w:color w:val="000000"/>
        </w:rPr>
        <w:t>SOW</w:t>
      </w:r>
      <w:r w:rsidR="004D7907" w:rsidRPr="0048487A">
        <w:rPr>
          <w:rFonts w:eastAsia="Calibri" w:cs="Arial"/>
          <w:color w:val="000000"/>
        </w:rPr>
        <w:t xml:space="preserve">.  </w:t>
      </w:r>
    </w:p>
    <w:p w14:paraId="52D97EDE" w14:textId="6CDBEDCF" w:rsidR="004D7907" w:rsidRPr="0048487A" w:rsidRDefault="004D7907" w:rsidP="008C4868">
      <w:pPr>
        <w:numPr>
          <w:ilvl w:val="0"/>
          <w:numId w:val="8"/>
        </w:numPr>
        <w:autoSpaceDE w:val="0"/>
        <w:autoSpaceDN w:val="0"/>
        <w:adjustRightInd w:val="0"/>
        <w:spacing w:before="240" w:after="240" w:line="240" w:lineRule="auto"/>
        <w:ind w:left="720"/>
        <w:rPr>
          <w:rFonts w:eastAsia="Calibri" w:cs="Arial"/>
          <w:color w:val="000000"/>
        </w:rPr>
      </w:pPr>
      <w:r w:rsidRPr="0048487A">
        <w:rPr>
          <w:rFonts w:eastAsia="Calibri" w:cs="Arial"/>
          <w:color w:val="000000"/>
        </w:rPr>
        <w:t xml:space="preserve">An organizational structure which reflects, among other things, coordination activities among the </w:t>
      </w:r>
      <w:r w:rsidR="00925157">
        <w:rPr>
          <w:rFonts w:eastAsia="Calibri" w:cs="Arial"/>
          <w:color w:val="000000"/>
        </w:rPr>
        <w:t>v</w:t>
      </w:r>
      <w:r w:rsidRPr="0048487A">
        <w:rPr>
          <w:rFonts w:eastAsia="Calibri" w:cs="Arial"/>
          <w:color w:val="000000"/>
        </w:rPr>
        <w:t xml:space="preserve">endor, the </w:t>
      </w:r>
      <w:r w:rsidR="00925157">
        <w:rPr>
          <w:rFonts w:eastAsia="Calibri" w:cs="Arial"/>
          <w:color w:val="000000"/>
        </w:rPr>
        <w:t>p</w:t>
      </w:r>
      <w:r w:rsidR="00925157" w:rsidRPr="0048487A">
        <w:rPr>
          <w:rFonts w:eastAsia="Calibri" w:cs="Arial"/>
          <w:color w:val="000000"/>
        </w:rPr>
        <w:t xml:space="preserve">roject </w:t>
      </w:r>
      <w:r w:rsidR="00925157">
        <w:rPr>
          <w:rFonts w:eastAsia="Calibri" w:cs="Arial"/>
          <w:color w:val="000000"/>
        </w:rPr>
        <w:t>m</w:t>
      </w:r>
      <w:r w:rsidR="00925157" w:rsidRPr="0048487A">
        <w:rPr>
          <w:rFonts w:eastAsia="Calibri" w:cs="Arial"/>
          <w:color w:val="000000"/>
        </w:rPr>
        <w:t xml:space="preserve">anager </w:t>
      </w:r>
      <w:r w:rsidRPr="0048487A">
        <w:rPr>
          <w:rFonts w:eastAsia="Calibri" w:cs="Arial"/>
          <w:color w:val="000000"/>
        </w:rPr>
        <w:t xml:space="preserve">and team, the </w:t>
      </w:r>
      <w:r w:rsidR="00925157">
        <w:rPr>
          <w:rFonts w:eastAsia="Calibri" w:cs="Arial"/>
          <w:color w:val="000000"/>
        </w:rPr>
        <w:t>p</w:t>
      </w:r>
      <w:r w:rsidR="00925157" w:rsidRPr="0048487A">
        <w:rPr>
          <w:rFonts w:eastAsia="Calibri" w:cs="Arial"/>
          <w:color w:val="000000"/>
        </w:rPr>
        <w:t xml:space="preserve">roject </w:t>
      </w:r>
      <w:r w:rsidR="00925157">
        <w:rPr>
          <w:rFonts w:eastAsia="Calibri" w:cs="Arial"/>
          <w:color w:val="000000"/>
        </w:rPr>
        <w:t>s</w:t>
      </w:r>
      <w:r w:rsidR="00925157" w:rsidRPr="0048487A">
        <w:rPr>
          <w:rFonts w:eastAsia="Calibri" w:cs="Arial"/>
          <w:color w:val="000000"/>
        </w:rPr>
        <w:t>ponsor</w:t>
      </w:r>
      <w:r w:rsidRPr="0048487A">
        <w:rPr>
          <w:rFonts w:eastAsia="Calibri" w:cs="Arial"/>
          <w:color w:val="000000"/>
        </w:rPr>
        <w:t xml:space="preserve">, stakeholders, </w:t>
      </w:r>
      <w:r w:rsidR="00441A29">
        <w:rPr>
          <w:rFonts w:eastAsia="Calibri" w:cs="Arial"/>
          <w:color w:val="000000"/>
        </w:rPr>
        <w:t xml:space="preserve">oversight entities, </w:t>
      </w:r>
      <w:r w:rsidRPr="0048487A">
        <w:rPr>
          <w:rFonts w:eastAsia="Calibri" w:cs="Arial"/>
          <w:color w:val="000000"/>
        </w:rPr>
        <w:t xml:space="preserve">and any other vendors involved in the project. </w:t>
      </w:r>
    </w:p>
    <w:p w14:paraId="7CE4EF46" w14:textId="4C3F11BD" w:rsidR="004D7907" w:rsidRPr="0048487A" w:rsidRDefault="0025760B" w:rsidP="008C4868">
      <w:pPr>
        <w:numPr>
          <w:ilvl w:val="0"/>
          <w:numId w:val="8"/>
        </w:numPr>
        <w:autoSpaceDE w:val="0"/>
        <w:autoSpaceDN w:val="0"/>
        <w:adjustRightInd w:val="0"/>
        <w:spacing w:before="240" w:after="240" w:line="240" w:lineRule="auto"/>
        <w:ind w:left="720"/>
        <w:rPr>
          <w:rFonts w:eastAsia="Calibri" w:cs="Arial"/>
          <w:color w:val="000000"/>
        </w:rPr>
      </w:pPr>
      <w:r>
        <w:rPr>
          <w:rFonts w:eastAsia="Calibri" w:cs="Arial"/>
          <w:color w:val="000000"/>
        </w:rPr>
        <w:t>An organizational chart and d</w:t>
      </w:r>
      <w:r w:rsidR="004D7907" w:rsidRPr="0048487A">
        <w:rPr>
          <w:rFonts w:eastAsia="Calibri" w:cs="Arial"/>
          <w:color w:val="000000"/>
        </w:rPr>
        <w:t>escription of resources assigned to IV&amp;V activities, tasks</w:t>
      </w:r>
      <w:r w:rsidR="004D7907">
        <w:rPr>
          <w:rFonts w:eastAsia="Calibri" w:cs="Arial"/>
          <w:color w:val="000000"/>
        </w:rPr>
        <w:t>,</w:t>
      </w:r>
      <w:r w:rsidR="004D7907" w:rsidRPr="0048487A">
        <w:rPr>
          <w:rFonts w:eastAsia="Calibri" w:cs="Arial"/>
          <w:color w:val="000000"/>
        </w:rPr>
        <w:t xml:space="preserve"> and deliverable</w:t>
      </w:r>
      <w:r w:rsidR="004D7907">
        <w:rPr>
          <w:rFonts w:eastAsia="Calibri" w:cs="Arial"/>
          <w:color w:val="000000"/>
        </w:rPr>
        <w:t>s</w:t>
      </w:r>
      <w:r w:rsidR="004D7907" w:rsidRPr="0048487A">
        <w:rPr>
          <w:rFonts w:eastAsia="Calibri" w:cs="Arial"/>
          <w:color w:val="000000"/>
        </w:rPr>
        <w:t xml:space="preserve">. </w:t>
      </w:r>
    </w:p>
    <w:p w14:paraId="75BC4E75" w14:textId="56046A6D" w:rsidR="004D7907" w:rsidRPr="0048487A" w:rsidRDefault="004D7907" w:rsidP="008C4868">
      <w:pPr>
        <w:numPr>
          <w:ilvl w:val="0"/>
          <w:numId w:val="8"/>
        </w:numPr>
        <w:autoSpaceDE w:val="0"/>
        <w:autoSpaceDN w:val="0"/>
        <w:adjustRightInd w:val="0"/>
        <w:spacing w:before="240" w:after="240" w:line="240" w:lineRule="auto"/>
        <w:ind w:left="720"/>
        <w:rPr>
          <w:rFonts w:eastAsia="Calibri" w:cs="Arial"/>
          <w:color w:val="000000"/>
        </w:rPr>
      </w:pPr>
      <w:r w:rsidRPr="0048487A">
        <w:rPr>
          <w:rFonts w:eastAsia="Calibri" w:cs="Arial"/>
          <w:color w:val="000000"/>
        </w:rPr>
        <w:t xml:space="preserve">Description of the </w:t>
      </w:r>
      <w:r w:rsidR="0025760B">
        <w:rPr>
          <w:rFonts w:eastAsia="Calibri" w:cs="Arial"/>
          <w:color w:val="000000"/>
        </w:rPr>
        <w:t xml:space="preserve">specific </w:t>
      </w:r>
      <w:r w:rsidRPr="0048487A">
        <w:rPr>
          <w:rFonts w:eastAsia="Calibri" w:cs="Arial"/>
          <w:color w:val="000000"/>
        </w:rPr>
        <w:t xml:space="preserve">deliverables </w:t>
      </w:r>
      <w:r>
        <w:rPr>
          <w:rFonts w:eastAsia="Calibri" w:cs="Arial"/>
          <w:color w:val="000000"/>
        </w:rPr>
        <w:t xml:space="preserve">to be </w:t>
      </w:r>
      <w:r w:rsidRPr="0048487A">
        <w:rPr>
          <w:rFonts w:eastAsia="Calibri" w:cs="Arial"/>
          <w:color w:val="000000"/>
        </w:rPr>
        <w:t xml:space="preserve">produced </w:t>
      </w:r>
      <w:r w:rsidR="00A40160">
        <w:rPr>
          <w:rFonts w:eastAsia="Calibri" w:cs="Arial"/>
          <w:color w:val="000000"/>
        </w:rPr>
        <w:t>(</w:t>
      </w:r>
      <w:r w:rsidR="00BB31DA">
        <w:rPr>
          <w:rFonts w:eastAsia="Calibri" w:cs="Arial"/>
          <w:color w:val="000000"/>
        </w:rPr>
        <w:t xml:space="preserve">minimum required deliverables are presented in </w:t>
      </w:r>
      <w:r w:rsidR="00A40160">
        <w:rPr>
          <w:rFonts w:eastAsia="Calibri" w:cs="Arial"/>
          <w:color w:val="000000"/>
        </w:rPr>
        <w:t xml:space="preserve">section 3.2 of this document) </w:t>
      </w:r>
      <w:proofErr w:type="gramStart"/>
      <w:r w:rsidRPr="0048487A">
        <w:rPr>
          <w:rFonts w:eastAsia="Calibri" w:cs="Arial"/>
          <w:color w:val="000000"/>
        </w:rPr>
        <w:t>as a result of</w:t>
      </w:r>
      <w:proofErr w:type="gramEnd"/>
      <w:r w:rsidRPr="0048487A">
        <w:rPr>
          <w:rFonts w:eastAsia="Calibri" w:cs="Arial"/>
          <w:color w:val="000000"/>
        </w:rPr>
        <w:t xml:space="preserve"> IV&amp;V activities. </w:t>
      </w:r>
    </w:p>
    <w:p w14:paraId="541ACC6C" w14:textId="725C4780" w:rsidR="004D7907" w:rsidRPr="0048487A" w:rsidRDefault="004D7907" w:rsidP="004D7907">
      <w:pPr>
        <w:autoSpaceDE w:val="0"/>
        <w:autoSpaceDN w:val="0"/>
        <w:adjustRightInd w:val="0"/>
        <w:spacing w:before="240" w:after="240" w:line="240" w:lineRule="auto"/>
        <w:rPr>
          <w:rFonts w:eastAsia="Calibri" w:cs="Arial"/>
        </w:rPr>
      </w:pPr>
      <w:r w:rsidRPr="0048487A">
        <w:rPr>
          <w:rFonts w:eastAsia="Calibri" w:cs="Arial"/>
        </w:rPr>
        <w:t xml:space="preserve">The </w:t>
      </w:r>
      <w:r w:rsidR="00B42837">
        <w:rPr>
          <w:rFonts w:eastAsia="Calibri" w:cs="Arial"/>
        </w:rPr>
        <w:t>v</w:t>
      </w:r>
      <w:r w:rsidRPr="0048487A">
        <w:rPr>
          <w:rFonts w:eastAsia="Calibri" w:cs="Arial"/>
        </w:rPr>
        <w:t>endor will manage and carry out the IV&amp;V services in accordance with the</w:t>
      </w:r>
      <w:r w:rsidR="004D3A50">
        <w:rPr>
          <w:rFonts w:eastAsia="Calibri" w:cs="Arial"/>
        </w:rPr>
        <w:t xml:space="preserve"> agency-approved</w:t>
      </w:r>
      <w:r w:rsidRPr="0048487A">
        <w:rPr>
          <w:rFonts w:eastAsia="Calibri" w:cs="Arial"/>
        </w:rPr>
        <w:t xml:space="preserve"> IV&amp;V Management Plan.  </w:t>
      </w:r>
    </w:p>
    <w:p w14:paraId="2321370F" w14:textId="77777777" w:rsidR="004D7907" w:rsidRPr="007360B3" w:rsidRDefault="00952B45" w:rsidP="004D7907">
      <w:pPr>
        <w:pStyle w:val="Heading3"/>
        <w:rPr>
          <w:rFonts w:asciiTheme="minorHAnsi" w:hAnsiTheme="minorHAnsi"/>
          <w:sz w:val="22"/>
          <w:szCs w:val="22"/>
        </w:rPr>
      </w:pPr>
      <w:bookmarkStart w:id="17" w:name="_Toc438124131"/>
      <w:r>
        <w:rPr>
          <w:rFonts w:asciiTheme="minorHAnsi" w:hAnsiTheme="minorHAnsi"/>
          <w:sz w:val="22"/>
          <w:szCs w:val="22"/>
        </w:rPr>
        <w:t>3</w:t>
      </w:r>
      <w:r w:rsidR="004D7907" w:rsidRPr="007360B3">
        <w:rPr>
          <w:rFonts w:asciiTheme="minorHAnsi" w:hAnsiTheme="minorHAnsi"/>
          <w:sz w:val="22"/>
          <w:szCs w:val="22"/>
        </w:rPr>
        <w:t>.1.2</w:t>
      </w:r>
      <w:r w:rsidR="004D7907" w:rsidRPr="007360B3">
        <w:rPr>
          <w:rFonts w:asciiTheme="minorHAnsi" w:hAnsiTheme="minorHAnsi"/>
          <w:sz w:val="22"/>
          <w:szCs w:val="22"/>
        </w:rPr>
        <w:tab/>
        <w:t>IV&amp;V Schedule</w:t>
      </w:r>
      <w:bookmarkEnd w:id="17"/>
    </w:p>
    <w:p w14:paraId="4C49FC89" w14:textId="72551099" w:rsidR="009A0F49" w:rsidRPr="0048487A" w:rsidRDefault="00DB0000" w:rsidP="009A0F49">
      <w:pPr>
        <w:autoSpaceDE w:val="0"/>
        <w:autoSpaceDN w:val="0"/>
        <w:adjustRightInd w:val="0"/>
        <w:spacing w:before="240" w:after="240" w:line="240" w:lineRule="auto"/>
        <w:rPr>
          <w:rFonts w:eastAsia="Calibri" w:cs="Arial"/>
          <w:color w:val="000000"/>
        </w:rPr>
      </w:pPr>
      <w:r>
        <w:rPr>
          <w:rFonts w:eastAsia="Calibri" w:cs="Arial"/>
          <w:color w:val="000000"/>
        </w:rPr>
        <w:t xml:space="preserve">The </w:t>
      </w:r>
      <w:r w:rsidR="00B42837">
        <w:rPr>
          <w:rFonts w:eastAsia="Calibri" w:cs="Arial"/>
          <w:color w:val="000000"/>
        </w:rPr>
        <w:t>v</w:t>
      </w:r>
      <w:r>
        <w:rPr>
          <w:rFonts w:eastAsia="Calibri" w:cs="Arial"/>
          <w:color w:val="000000"/>
        </w:rPr>
        <w:t>endor will d</w:t>
      </w:r>
      <w:r w:rsidR="004D7907" w:rsidRPr="0048487A">
        <w:rPr>
          <w:rFonts w:eastAsia="Calibri" w:cs="Arial"/>
          <w:color w:val="000000"/>
        </w:rPr>
        <w:t xml:space="preserve">evelop a complete and comprehensive project schedule that is based on key deliverables and monitoring activities.  </w:t>
      </w:r>
      <w:r w:rsidR="009A0F49" w:rsidRPr="0048487A">
        <w:rPr>
          <w:rFonts w:eastAsia="Calibri" w:cs="Arial"/>
        </w:rPr>
        <w:t xml:space="preserve">The detailed schedule will include activities, tasks, estimated start and end dates, durations, deliverables, and assigned resources </w:t>
      </w:r>
      <w:r w:rsidR="009A0F49">
        <w:rPr>
          <w:rFonts w:eastAsia="Calibri" w:cs="Arial"/>
        </w:rPr>
        <w:t xml:space="preserve">with costs </w:t>
      </w:r>
      <w:r w:rsidR="009A0F49" w:rsidRPr="0048487A">
        <w:rPr>
          <w:rFonts w:eastAsia="Calibri" w:cs="Arial"/>
        </w:rPr>
        <w:t>to illustrate how IV&amp;V services will be achieved</w:t>
      </w:r>
      <w:r>
        <w:rPr>
          <w:rFonts w:eastAsia="Calibri" w:cs="Arial"/>
        </w:rPr>
        <w:t xml:space="preserve">. </w:t>
      </w:r>
      <w:r w:rsidR="009A0F49" w:rsidRPr="0048487A">
        <w:rPr>
          <w:rFonts w:cs="Arial"/>
          <w:color w:val="C00000"/>
        </w:rPr>
        <w:t xml:space="preserve"> </w:t>
      </w:r>
      <w:r w:rsidR="004D7907" w:rsidRPr="0048487A">
        <w:rPr>
          <w:rFonts w:cs="Arial"/>
          <w:color w:val="C00000"/>
        </w:rPr>
        <w:t>&lt;</w:t>
      </w:r>
      <w:r w:rsidR="004D7907" w:rsidRPr="0048487A">
        <w:rPr>
          <w:rFonts w:eastAsia="Calibri" w:cs="Arial"/>
          <w:color w:val="C00000"/>
        </w:rPr>
        <w:t xml:space="preserve">Agency&gt; </w:t>
      </w:r>
      <w:r w:rsidR="004D7907" w:rsidRPr="00E60F9E">
        <w:rPr>
          <w:rFonts w:eastAsia="Calibri" w:cs="Arial"/>
        </w:rPr>
        <w:t xml:space="preserve">and </w:t>
      </w:r>
      <w:r w:rsidR="00B42837">
        <w:rPr>
          <w:rFonts w:eastAsia="Calibri" w:cs="Arial"/>
        </w:rPr>
        <w:t>v</w:t>
      </w:r>
      <w:r w:rsidR="004D7907" w:rsidRPr="00E60F9E">
        <w:rPr>
          <w:rFonts w:eastAsia="Calibri" w:cs="Arial"/>
        </w:rPr>
        <w:t xml:space="preserve">endor </w:t>
      </w:r>
      <w:r w:rsidR="004D7907" w:rsidRPr="0048487A">
        <w:rPr>
          <w:rFonts w:eastAsia="Calibri" w:cs="Arial"/>
          <w:color w:val="000000"/>
        </w:rPr>
        <w:t xml:space="preserve">acknowledge that this project schedule may need to be adjusted during the contract period to reflect changes.  </w:t>
      </w:r>
      <w:r w:rsidR="009A0F49" w:rsidRPr="0048487A">
        <w:rPr>
          <w:rFonts w:eastAsia="Calibri" w:cs="Arial"/>
          <w:color w:val="000000"/>
        </w:rPr>
        <w:t xml:space="preserve">The </w:t>
      </w:r>
      <w:r w:rsidR="00B42837">
        <w:rPr>
          <w:rFonts w:eastAsia="Calibri" w:cs="Arial"/>
          <w:color w:val="000000"/>
        </w:rPr>
        <w:t>s</w:t>
      </w:r>
      <w:r w:rsidR="009A0F49" w:rsidRPr="0048487A">
        <w:rPr>
          <w:rFonts w:eastAsia="Calibri" w:cs="Arial"/>
          <w:color w:val="000000"/>
        </w:rPr>
        <w:t xml:space="preserve">chedule will be provided to the </w:t>
      </w:r>
      <w:r w:rsidR="009A0F49" w:rsidRPr="0048487A">
        <w:rPr>
          <w:rFonts w:cs="Arial"/>
          <w:color w:val="C00000"/>
        </w:rPr>
        <w:t>&lt;</w:t>
      </w:r>
      <w:r w:rsidR="009A0F49" w:rsidRPr="0048487A">
        <w:rPr>
          <w:rFonts w:eastAsia="Calibri" w:cs="Arial"/>
          <w:color w:val="C00000"/>
        </w:rPr>
        <w:t>Agency&gt;</w:t>
      </w:r>
      <w:r w:rsidR="009A0F49" w:rsidRPr="0048487A">
        <w:rPr>
          <w:rFonts w:eastAsia="Calibri" w:cs="Arial"/>
          <w:color w:val="FF0000"/>
        </w:rPr>
        <w:t xml:space="preserve"> </w:t>
      </w:r>
      <w:r w:rsidR="009A0F49" w:rsidRPr="0048487A">
        <w:rPr>
          <w:rFonts w:eastAsia="Calibri" w:cs="Arial"/>
          <w:color w:val="000000"/>
        </w:rPr>
        <w:t xml:space="preserve">within </w:t>
      </w:r>
      <w:r w:rsidR="00195D81" w:rsidRPr="00195D81">
        <w:rPr>
          <w:rFonts w:eastAsia="Calibri" w:cs="Arial"/>
          <w:color w:val="C00000"/>
        </w:rPr>
        <w:t>&lt;</w:t>
      </w:r>
      <w:r w:rsidR="009A0F49" w:rsidRPr="0048487A">
        <w:rPr>
          <w:rFonts w:eastAsia="Calibri" w:cs="Arial"/>
          <w:color w:val="C00000"/>
        </w:rPr>
        <w:t>twenty (20)</w:t>
      </w:r>
      <w:r w:rsidR="00195D81">
        <w:rPr>
          <w:rFonts w:eastAsia="Calibri" w:cs="Arial"/>
          <w:color w:val="C00000"/>
        </w:rPr>
        <w:t>&gt;</w:t>
      </w:r>
      <w:r w:rsidR="009A0F49" w:rsidRPr="0048487A">
        <w:rPr>
          <w:rFonts w:eastAsia="Calibri" w:cs="Arial"/>
          <w:color w:val="C00000"/>
        </w:rPr>
        <w:t xml:space="preserve"> </w:t>
      </w:r>
      <w:r w:rsidR="009A0F49" w:rsidRPr="0048487A">
        <w:rPr>
          <w:rFonts w:eastAsia="Calibri" w:cs="Arial"/>
          <w:color w:val="000000"/>
        </w:rPr>
        <w:t xml:space="preserve">business days after contract </w:t>
      </w:r>
      <w:r w:rsidR="009A0F49" w:rsidRPr="007360B3">
        <w:rPr>
          <w:rFonts w:eastAsia="Calibri" w:cs="Arial"/>
          <w:color w:val="000000"/>
        </w:rPr>
        <w:t>issuance or execution.</w:t>
      </w:r>
      <w:r w:rsidR="009A0F49" w:rsidRPr="0048487A">
        <w:rPr>
          <w:rFonts w:eastAsia="Calibri" w:cs="Arial"/>
          <w:color w:val="000000"/>
        </w:rPr>
        <w:t xml:space="preserve">  </w:t>
      </w:r>
    </w:p>
    <w:p w14:paraId="4D69F58D" w14:textId="316D5051" w:rsidR="004D7907" w:rsidRPr="0048487A" w:rsidRDefault="004D7907" w:rsidP="009A0F49">
      <w:pPr>
        <w:autoSpaceDE w:val="0"/>
        <w:autoSpaceDN w:val="0"/>
        <w:adjustRightInd w:val="0"/>
        <w:spacing w:before="240" w:after="240" w:line="240" w:lineRule="auto"/>
        <w:rPr>
          <w:rFonts w:eastAsia="Calibri" w:cs="Arial"/>
        </w:rPr>
      </w:pPr>
      <w:r w:rsidRPr="0048487A">
        <w:rPr>
          <w:rFonts w:eastAsia="Calibri" w:cs="Arial"/>
          <w:color w:val="000000"/>
        </w:rPr>
        <w:t xml:space="preserve">The </w:t>
      </w:r>
      <w:r w:rsidR="00B42837">
        <w:rPr>
          <w:rFonts w:eastAsia="Calibri" w:cs="Arial"/>
          <w:color w:val="000000"/>
        </w:rPr>
        <w:t>s</w:t>
      </w:r>
      <w:r w:rsidRPr="0048487A">
        <w:rPr>
          <w:rFonts w:eastAsia="Calibri" w:cs="Arial"/>
          <w:color w:val="000000"/>
        </w:rPr>
        <w:t xml:space="preserve">chedule will meet the </w:t>
      </w:r>
      <w:r>
        <w:rPr>
          <w:rFonts w:eastAsia="Calibri" w:cs="Arial"/>
          <w:color w:val="000000"/>
        </w:rPr>
        <w:t xml:space="preserve">project </w:t>
      </w:r>
      <w:r w:rsidRPr="0048487A">
        <w:rPr>
          <w:rFonts w:eastAsia="Calibri" w:cs="Arial"/>
          <w:color w:val="000000"/>
        </w:rPr>
        <w:t>schedule requirements of the Florida Information Technology Project Management and Oversight Standards as detailed in Rule 74-1-004, F.A.C.</w:t>
      </w:r>
      <w:r w:rsidR="009A0F49">
        <w:rPr>
          <w:rFonts w:eastAsia="Calibri" w:cs="Arial"/>
          <w:color w:val="000000"/>
        </w:rPr>
        <w:t xml:space="preserve">  </w:t>
      </w:r>
      <w:r w:rsidRPr="0048487A">
        <w:rPr>
          <w:rFonts w:eastAsia="Calibri" w:cs="Arial"/>
          <w:color w:val="000000"/>
        </w:rPr>
        <w:t xml:space="preserve">The IV&amp;V schedule must be integrated </w:t>
      </w:r>
      <w:r>
        <w:rPr>
          <w:rFonts w:eastAsia="Calibri" w:cs="Arial"/>
          <w:color w:val="000000"/>
        </w:rPr>
        <w:t>into</w:t>
      </w:r>
      <w:r w:rsidRPr="0048487A">
        <w:rPr>
          <w:rFonts w:eastAsia="Calibri" w:cs="Arial"/>
          <w:color w:val="000000"/>
        </w:rPr>
        <w:t xml:space="preserve"> the </w:t>
      </w:r>
      <w:proofErr w:type="spellStart"/>
      <w:r w:rsidRPr="0048487A">
        <w:rPr>
          <w:rFonts w:eastAsia="Calibri" w:cs="Arial"/>
          <w:color w:val="000000"/>
        </w:rPr>
        <w:t>m</w:t>
      </w:r>
      <w:r w:rsidR="004151EE">
        <w:rPr>
          <w:rFonts w:eastAsia="Calibri" w:cs="Arial"/>
          <w:color w:val="000000"/>
        </w:rPr>
        <w:t>DMS</w:t>
      </w:r>
      <w:r w:rsidRPr="0048487A">
        <w:rPr>
          <w:rFonts w:eastAsia="Calibri" w:cs="Arial"/>
          <w:color w:val="000000"/>
        </w:rPr>
        <w:t>er</w:t>
      </w:r>
      <w:proofErr w:type="spellEnd"/>
      <w:r w:rsidRPr="0048487A">
        <w:rPr>
          <w:rFonts w:eastAsia="Calibri" w:cs="Arial"/>
          <w:color w:val="000000"/>
        </w:rPr>
        <w:t xml:space="preserve"> </w:t>
      </w:r>
      <w:r w:rsidRPr="0048487A">
        <w:rPr>
          <w:rFonts w:eastAsia="Calibri" w:cs="Arial"/>
          <w:color w:val="C00000"/>
        </w:rPr>
        <w:t xml:space="preserve">&lt;Project Name&gt; </w:t>
      </w:r>
      <w:r w:rsidR="009A0F49">
        <w:rPr>
          <w:rFonts w:eastAsia="Calibri" w:cs="Arial"/>
          <w:color w:val="000000"/>
        </w:rPr>
        <w:t>Schedule.</w:t>
      </w:r>
      <w:r w:rsidRPr="0048487A">
        <w:rPr>
          <w:rFonts w:eastAsia="Calibri" w:cs="Arial"/>
        </w:rPr>
        <w:t xml:space="preserve">  The project schedule will be updated </w:t>
      </w:r>
      <w:r w:rsidR="00CA3121" w:rsidRPr="00CA3121">
        <w:rPr>
          <w:rFonts w:eastAsia="Calibri" w:cs="Arial"/>
          <w:color w:val="C00000"/>
        </w:rPr>
        <w:t>&lt;</w:t>
      </w:r>
      <w:r w:rsidRPr="00CA3121">
        <w:rPr>
          <w:rFonts w:eastAsia="Calibri" w:cs="Arial"/>
          <w:color w:val="C00000"/>
        </w:rPr>
        <w:t>weekly</w:t>
      </w:r>
      <w:r w:rsidR="00CA3121" w:rsidRPr="00CA3121">
        <w:rPr>
          <w:rFonts w:eastAsia="Calibri" w:cs="Arial"/>
          <w:color w:val="C00000"/>
        </w:rPr>
        <w:t>&gt;</w:t>
      </w:r>
      <w:r w:rsidRPr="0048487A">
        <w:rPr>
          <w:rFonts w:eastAsia="Calibri" w:cs="Arial"/>
        </w:rPr>
        <w:t xml:space="preserve"> and will be submitted with the </w:t>
      </w:r>
      <w:r w:rsidR="00B42837">
        <w:rPr>
          <w:rFonts w:eastAsia="Calibri" w:cs="Arial"/>
        </w:rPr>
        <w:t>s</w:t>
      </w:r>
      <w:r w:rsidRPr="0048487A">
        <w:rPr>
          <w:rFonts w:eastAsia="Calibri" w:cs="Arial"/>
        </w:rPr>
        <w:t xml:space="preserve">tatus </w:t>
      </w:r>
      <w:r w:rsidR="00B42837">
        <w:rPr>
          <w:rFonts w:eastAsia="Calibri" w:cs="Arial"/>
        </w:rPr>
        <w:t>r</w:t>
      </w:r>
      <w:r w:rsidR="00B42837" w:rsidRPr="0048487A">
        <w:rPr>
          <w:rFonts w:eastAsia="Calibri" w:cs="Arial"/>
        </w:rPr>
        <w:t xml:space="preserve">eports </w:t>
      </w:r>
      <w:r w:rsidRPr="0048487A">
        <w:rPr>
          <w:rFonts w:eastAsia="Calibri" w:cs="Arial"/>
        </w:rPr>
        <w:t xml:space="preserve">or upon request by </w:t>
      </w:r>
      <w:r w:rsidRPr="0048487A">
        <w:rPr>
          <w:rFonts w:cs="Arial"/>
          <w:color w:val="C00000"/>
        </w:rPr>
        <w:t>&lt;</w:t>
      </w:r>
      <w:r w:rsidRPr="0048487A">
        <w:rPr>
          <w:rFonts w:eastAsia="Calibri" w:cs="Arial"/>
          <w:color w:val="C00000"/>
        </w:rPr>
        <w:t>Agency&gt;</w:t>
      </w:r>
      <w:r w:rsidRPr="0048487A">
        <w:rPr>
          <w:rFonts w:eastAsia="Calibri" w:cs="Arial"/>
        </w:rPr>
        <w:t xml:space="preserve">. </w:t>
      </w:r>
    </w:p>
    <w:p w14:paraId="74FDFDA2" w14:textId="1E72F520" w:rsidR="004D7907" w:rsidRPr="0048487A" w:rsidRDefault="004D7907" w:rsidP="004D7907">
      <w:pPr>
        <w:spacing w:before="240" w:after="240" w:line="240" w:lineRule="auto"/>
        <w:rPr>
          <w:rFonts w:eastAsia="Calibri" w:cs="Arial"/>
        </w:rPr>
      </w:pPr>
      <w:r w:rsidRPr="0048487A">
        <w:rPr>
          <w:rFonts w:eastAsia="Calibri" w:cs="Arial"/>
        </w:rPr>
        <w:t>The schedule, contract</w:t>
      </w:r>
      <w:r>
        <w:rPr>
          <w:rFonts w:eastAsia="Calibri" w:cs="Arial"/>
        </w:rPr>
        <w:t>,</w:t>
      </w:r>
      <w:r w:rsidRPr="0048487A">
        <w:rPr>
          <w:rFonts w:eastAsia="Calibri" w:cs="Arial"/>
        </w:rPr>
        <w:t xml:space="preserve"> and other </w:t>
      </w:r>
      <w:r>
        <w:rPr>
          <w:rFonts w:eastAsia="Calibri" w:cs="Arial"/>
        </w:rPr>
        <w:t>deliverables</w:t>
      </w:r>
      <w:r w:rsidRPr="0048487A">
        <w:rPr>
          <w:rFonts w:eastAsia="Calibri" w:cs="Arial"/>
        </w:rPr>
        <w:t xml:space="preserve"> </w:t>
      </w:r>
      <w:r w:rsidR="009A0F49">
        <w:rPr>
          <w:rFonts w:eastAsia="Calibri" w:cs="Arial"/>
        </w:rPr>
        <w:t xml:space="preserve">must include </w:t>
      </w:r>
      <w:r w:rsidRPr="0048487A">
        <w:rPr>
          <w:rFonts w:eastAsia="Calibri" w:cs="Arial"/>
        </w:rPr>
        <w:t>time and resources for draft submission</w:t>
      </w:r>
      <w:r>
        <w:rPr>
          <w:rFonts w:eastAsia="Calibri" w:cs="Arial"/>
        </w:rPr>
        <w:t>(s)</w:t>
      </w:r>
      <w:r w:rsidRPr="0048487A">
        <w:rPr>
          <w:rFonts w:eastAsia="Calibri" w:cs="Arial"/>
        </w:rPr>
        <w:t xml:space="preserve">, review cycle(s), and final submission with agency acceptance of all deliverables.  Final acceptance of deliverables </w:t>
      </w:r>
      <w:r>
        <w:rPr>
          <w:rFonts w:eastAsia="Calibri" w:cs="Arial"/>
        </w:rPr>
        <w:t xml:space="preserve">by the </w:t>
      </w:r>
      <w:r w:rsidRPr="00E60F9E">
        <w:rPr>
          <w:rFonts w:eastAsia="Calibri" w:cs="Arial"/>
          <w:color w:val="C00000"/>
        </w:rPr>
        <w:t>&lt;Agency&gt;</w:t>
      </w:r>
      <w:r>
        <w:rPr>
          <w:rFonts w:eastAsia="Calibri" w:cs="Arial"/>
        </w:rPr>
        <w:t xml:space="preserve"> </w:t>
      </w:r>
      <w:r w:rsidRPr="0048487A">
        <w:rPr>
          <w:rFonts w:eastAsia="Calibri" w:cs="Arial"/>
        </w:rPr>
        <w:t>will be required for the fulfillment of any schedule or payment milestone.</w:t>
      </w:r>
    </w:p>
    <w:p w14:paraId="4EF820C5" w14:textId="77777777" w:rsidR="004D7907" w:rsidRPr="0048487A" w:rsidRDefault="00952B45" w:rsidP="004D7907">
      <w:pPr>
        <w:pStyle w:val="Heading3"/>
        <w:rPr>
          <w:rFonts w:asciiTheme="minorHAnsi" w:eastAsia="Calibri" w:hAnsiTheme="minorHAnsi"/>
          <w:sz w:val="22"/>
          <w:szCs w:val="22"/>
        </w:rPr>
      </w:pPr>
      <w:bookmarkStart w:id="18" w:name="_Toc438124132"/>
      <w:r>
        <w:rPr>
          <w:rFonts w:asciiTheme="minorHAnsi" w:eastAsia="Calibri" w:hAnsiTheme="minorHAnsi"/>
          <w:sz w:val="22"/>
          <w:szCs w:val="22"/>
        </w:rPr>
        <w:t>3</w:t>
      </w:r>
      <w:r w:rsidR="004D7907" w:rsidRPr="0048487A">
        <w:rPr>
          <w:rFonts w:asciiTheme="minorHAnsi" w:eastAsia="Calibri" w:hAnsiTheme="minorHAnsi"/>
          <w:sz w:val="22"/>
          <w:szCs w:val="22"/>
        </w:rPr>
        <w:t>.1.3</w:t>
      </w:r>
      <w:r w:rsidR="004D7907" w:rsidRPr="0048487A">
        <w:rPr>
          <w:rFonts w:asciiTheme="minorHAnsi" w:eastAsia="Calibri" w:hAnsiTheme="minorHAnsi"/>
          <w:sz w:val="22"/>
          <w:szCs w:val="22"/>
        </w:rPr>
        <w:tab/>
        <w:t>IV&amp;V Status Reports / Meetings</w:t>
      </w:r>
      <w:bookmarkEnd w:id="18"/>
    </w:p>
    <w:p w14:paraId="200DF538" w14:textId="1F8F040A" w:rsidR="004D7907" w:rsidRDefault="00B42837" w:rsidP="004D7907">
      <w:pPr>
        <w:spacing w:before="240" w:after="240" w:line="240" w:lineRule="auto"/>
        <w:rPr>
          <w:rFonts w:eastAsia="Calibri" w:cs="Arial"/>
        </w:rPr>
      </w:pPr>
      <w:r>
        <w:rPr>
          <w:rFonts w:eastAsia="Calibri" w:cs="Arial"/>
        </w:rPr>
        <w:t>The vendor will c</w:t>
      </w:r>
      <w:r w:rsidR="004D7907" w:rsidRPr="0048487A">
        <w:rPr>
          <w:rFonts w:eastAsia="Calibri" w:cs="Arial"/>
        </w:rPr>
        <w:t xml:space="preserve">onduct IV&amp;V status meetings </w:t>
      </w:r>
      <w:r w:rsidR="00441A29">
        <w:rPr>
          <w:rFonts w:eastAsia="Calibri" w:cs="Arial"/>
        </w:rPr>
        <w:t>(</w:t>
      </w:r>
      <w:r w:rsidR="004D7907" w:rsidRPr="0048487A">
        <w:rPr>
          <w:rFonts w:eastAsia="Calibri" w:cs="Arial"/>
        </w:rPr>
        <w:t xml:space="preserve">with </w:t>
      </w:r>
      <w:r>
        <w:rPr>
          <w:rFonts w:eastAsia="Calibri" w:cs="Arial"/>
        </w:rPr>
        <w:t xml:space="preserve">the </w:t>
      </w:r>
      <w:r w:rsidR="001F19FD">
        <w:rPr>
          <w:rFonts w:eastAsia="Calibri" w:cs="Arial"/>
        </w:rPr>
        <w:t xml:space="preserve">IV&amp;V </w:t>
      </w:r>
      <w:r>
        <w:rPr>
          <w:rFonts w:eastAsia="Calibri" w:cs="Arial"/>
        </w:rPr>
        <w:t>t</w:t>
      </w:r>
      <w:r w:rsidR="001F19FD">
        <w:rPr>
          <w:rFonts w:eastAsia="Calibri" w:cs="Arial"/>
        </w:rPr>
        <w:t xml:space="preserve">eam, </w:t>
      </w:r>
      <w:r>
        <w:rPr>
          <w:rFonts w:eastAsia="Calibri" w:cs="Arial"/>
        </w:rPr>
        <w:t>p</w:t>
      </w:r>
      <w:r w:rsidRPr="0048487A">
        <w:rPr>
          <w:rFonts w:eastAsia="Calibri" w:cs="Arial"/>
        </w:rPr>
        <w:t xml:space="preserve">roject </w:t>
      </w:r>
      <w:r>
        <w:rPr>
          <w:rFonts w:eastAsia="Calibri" w:cs="Arial"/>
        </w:rPr>
        <w:t>s</w:t>
      </w:r>
      <w:r w:rsidRPr="0048487A">
        <w:rPr>
          <w:rFonts w:eastAsia="Calibri" w:cs="Arial"/>
        </w:rPr>
        <w:t>ponsor</w:t>
      </w:r>
      <w:r w:rsidR="004D7907" w:rsidRPr="0048487A">
        <w:rPr>
          <w:rFonts w:eastAsia="Calibri" w:cs="Arial"/>
        </w:rPr>
        <w:t xml:space="preserve">, </w:t>
      </w:r>
      <w:r>
        <w:rPr>
          <w:rFonts w:eastAsia="Calibri" w:cs="Arial"/>
        </w:rPr>
        <w:t>p</w:t>
      </w:r>
      <w:r w:rsidRPr="0048487A">
        <w:rPr>
          <w:rFonts w:eastAsia="Calibri" w:cs="Arial"/>
        </w:rPr>
        <w:t xml:space="preserve">roject </w:t>
      </w:r>
      <w:r>
        <w:rPr>
          <w:rFonts w:eastAsia="Calibri" w:cs="Arial"/>
        </w:rPr>
        <w:t>m</w:t>
      </w:r>
      <w:r w:rsidRPr="0048487A">
        <w:rPr>
          <w:rFonts w:eastAsia="Calibri" w:cs="Arial"/>
        </w:rPr>
        <w:t>anager</w:t>
      </w:r>
      <w:r w:rsidR="004D7907">
        <w:rPr>
          <w:rFonts w:eastAsia="Calibri" w:cs="Arial"/>
        </w:rPr>
        <w:t>,</w:t>
      </w:r>
      <w:r w:rsidR="004D7907" w:rsidRPr="0048487A">
        <w:rPr>
          <w:rFonts w:eastAsia="Calibri" w:cs="Arial"/>
        </w:rPr>
        <w:t xml:space="preserve"> </w:t>
      </w:r>
      <w:r w:rsidR="00441A29">
        <w:rPr>
          <w:rFonts w:eastAsia="Calibri" w:cs="Arial"/>
        </w:rPr>
        <w:t xml:space="preserve">oversight entities) </w:t>
      </w:r>
      <w:r w:rsidR="004D7907" w:rsidRPr="0048487A">
        <w:rPr>
          <w:rFonts w:eastAsia="Calibri" w:cs="Arial"/>
        </w:rPr>
        <w:t xml:space="preserve">and </w:t>
      </w:r>
      <w:r w:rsidR="001F19FD">
        <w:rPr>
          <w:rFonts w:eastAsia="Calibri" w:cs="Arial"/>
        </w:rPr>
        <w:t xml:space="preserve">provide reports on </w:t>
      </w:r>
      <w:r>
        <w:rPr>
          <w:rFonts w:eastAsia="Calibri" w:cs="Arial"/>
        </w:rPr>
        <w:t xml:space="preserve">the status </w:t>
      </w:r>
      <w:r w:rsidR="001F19FD">
        <w:rPr>
          <w:rFonts w:eastAsia="Calibri" w:cs="Arial"/>
        </w:rPr>
        <w:t>of IV&amp;V activities</w:t>
      </w:r>
      <w:r w:rsidR="004D7907" w:rsidRPr="0048487A">
        <w:rPr>
          <w:rFonts w:eastAsia="Calibri" w:cs="Arial"/>
        </w:rPr>
        <w:t xml:space="preserve">.  </w:t>
      </w:r>
    </w:p>
    <w:p w14:paraId="52851C0A" w14:textId="77777777" w:rsidR="00F5769A" w:rsidRDefault="00F5769A" w:rsidP="004D7907">
      <w:pPr>
        <w:spacing w:before="240" w:after="240" w:line="240" w:lineRule="auto"/>
        <w:rPr>
          <w:rFonts w:eastAsia="Calibri" w:cs="Arial"/>
        </w:rPr>
      </w:pPr>
    </w:p>
    <w:p w14:paraId="57919C66" w14:textId="61D4CD79" w:rsidR="004D7907" w:rsidRPr="007F5459" w:rsidRDefault="00952B45" w:rsidP="004D7907">
      <w:pPr>
        <w:pStyle w:val="Heading2"/>
        <w:rPr>
          <w:rFonts w:ascii="Arial" w:hAnsi="Arial" w:cs="Arial"/>
        </w:rPr>
      </w:pPr>
      <w:bookmarkStart w:id="19" w:name="_Toc438124133"/>
      <w:r w:rsidRPr="007F5459">
        <w:rPr>
          <w:rFonts w:ascii="Arial" w:hAnsi="Arial" w:cs="Arial"/>
        </w:rPr>
        <w:t>3.2</w:t>
      </w:r>
      <w:r w:rsidR="004D7907" w:rsidRPr="007F5459">
        <w:rPr>
          <w:rFonts w:ascii="Arial" w:hAnsi="Arial" w:cs="Arial"/>
        </w:rPr>
        <w:tab/>
        <w:t>IV&amp;V Project deliverables</w:t>
      </w:r>
      <w:bookmarkEnd w:id="19"/>
      <w:r w:rsidR="004D7907" w:rsidRPr="007F5459">
        <w:rPr>
          <w:rFonts w:ascii="Arial" w:hAnsi="Arial" w:cs="Arial"/>
        </w:rPr>
        <w:t xml:space="preserve"> </w:t>
      </w:r>
    </w:p>
    <w:p w14:paraId="0829DD0F" w14:textId="4C9AAFE0" w:rsidR="00B57A52" w:rsidRPr="00876F0A" w:rsidRDefault="00B57A52" w:rsidP="00B57A52">
      <w:r>
        <w:t xml:space="preserve">The </w:t>
      </w:r>
      <w:r w:rsidR="00B42837">
        <w:t>v</w:t>
      </w:r>
      <w:r>
        <w:t>endor will include a price quote for all deliverables specified.</w:t>
      </w:r>
    </w:p>
    <w:p w14:paraId="4912406C" w14:textId="35B506DF" w:rsidR="00D3041C" w:rsidRDefault="00D3041C" w:rsidP="00D3041C">
      <w:pPr>
        <w:spacing w:before="240" w:after="240" w:line="240" w:lineRule="auto"/>
        <w:rPr>
          <w:rFonts w:eastAsia="Calibri" w:cs="Arial"/>
        </w:rPr>
      </w:pPr>
      <w:r>
        <w:rPr>
          <w:rFonts w:eastAsia="Calibri" w:cs="Arial"/>
        </w:rPr>
        <w:t>T</w:t>
      </w:r>
      <w:r w:rsidRPr="0048487A">
        <w:rPr>
          <w:rFonts w:eastAsia="Calibri" w:cs="Arial"/>
        </w:rPr>
        <w:t xml:space="preserve">he </w:t>
      </w:r>
      <w:r w:rsidR="00B42837">
        <w:rPr>
          <w:rFonts w:eastAsia="Calibri" w:cs="Arial"/>
        </w:rPr>
        <w:t>v</w:t>
      </w:r>
      <w:r w:rsidRPr="0048487A">
        <w:rPr>
          <w:rFonts w:eastAsia="Calibri" w:cs="Arial"/>
        </w:rPr>
        <w:t xml:space="preserve">endor will develop / perform </w:t>
      </w:r>
      <w:r>
        <w:rPr>
          <w:rFonts w:eastAsia="Calibri" w:cs="Arial"/>
        </w:rPr>
        <w:t xml:space="preserve">/ submit </w:t>
      </w:r>
      <w:r w:rsidRPr="0048487A">
        <w:rPr>
          <w:rFonts w:eastAsia="Calibri" w:cs="Arial"/>
        </w:rPr>
        <w:t xml:space="preserve">the following deliverables to </w:t>
      </w:r>
      <w:r>
        <w:rPr>
          <w:rFonts w:eastAsia="Calibri" w:cs="Arial"/>
        </w:rPr>
        <w:t>provide</w:t>
      </w:r>
      <w:r w:rsidRPr="0048487A">
        <w:rPr>
          <w:rFonts w:eastAsia="Calibri" w:cs="Arial"/>
        </w:rPr>
        <w:t xml:space="preserve"> IV&amp;V services</w:t>
      </w:r>
      <w:r>
        <w:rPr>
          <w:rFonts w:eastAsia="Calibri" w:cs="Arial"/>
        </w:rPr>
        <w:t xml:space="preserve"> for </w:t>
      </w:r>
      <w:r w:rsidRPr="0048487A">
        <w:rPr>
          <w:rFonts w:eastAsia="Calibri" w:cs="Arial"/>
          <w:color w:val="C00000"/>
        </w:rPr>
        <w:t>&lt;Project Name&gt;</w:t>
      </w:r>
      <w:r w:rsidRPr="0048487A">
        <w:rPr>
          <w:rFonts w:eastAsia="Calibri" w:cs="Arial"/>
        </w:rPr>
        <w:t>:</w:t>
      </w:r>
    </w:p>
    <w:p w14:paraId="796B0604" w14:textId="055CBEE1" w:rsidR="00F94FC5" w:rsidRPr="007B40E6" w:rsidRDefault="00F94FC5" w:rsidP="007B40E6">
      <w:pPr>
        <w:pStyle w:val="Heading3"/>
        <w:rPr>
          <w:rFonts w:asciiTheme="minorHAnsi" w:eastAsia="Calibri" w:hAnsiTheme="minorHAnsi"/>
          <w:sz w:val="22"/>
          <w:szCs w:val="22"/>
        </w:rPr>
      </w:pPr>
      <w:bookmarkStart w:id="20" w:name="_Toc438124134"/>
      <w:r w:rsidRPr="007B40E6">
        <w:rPr>
          <w:rFonts w:asciiTheme="minorHAnsi" w:eastAsia="Calibri" w:hAnsiTheme="minorHAnsi"/>
          <w:sz w:val="22"/>
          <w:szCs w:val="22"/>
        </w:rPr>
        <w:lastRenderedPageBreak/>
        <w:t>3.2.1</w:t>
      </w:r>
      <w:r w:rsidRPr="007B40E6">
        <w:rPr>
          <w:rFonts w:asciiTheme="minorHAnsi" w:eastAsia="Calibri" w:hAnsiTheme="minorHAnsi"/>
          <w:sz w:val="22"/>
          <w:szCs w:val="22"/>
        </w:rPr>
        <w:tab/>
        <w:t>Project Deliverable</w:t>
      </w:r>
      <w:r w:rsidR="006E0DD5">
        <w:rPr>
          <w:rFonts w:asciiTheme="minorHAnsi" w:eastAsia="Calibri" w:hAnsiTheme="minorHAnsi"/>
          <w:sz w:val="22"/>
          <w:szCs w:val="22"/>
        </w:rPr>
        <w:t xml:space="preserve"> Review Reports</w:t>
      </w:r>
      <w:bookmarkEnd w:id="20"/>
      <w:r w:rsidRPr="007B40E6">
        <w:rPr>
          <w:rFonts w:asciiTheme="minorHAnsi" w:eastAsia="Calibri" w:hAnsiTheme="minorHAnsi"/>
          <w:sz w:val="22"/>
          <w:szCs w:val="22"/>
        </w:rPr>
        <w:t xml:space="preserve"> </w:t>
      </w:r>
    </w:p>
    <w:p w14:paraId="19D2B454" w14:textId="42C3A857" w:rsidR="00F94FC5" w:rsidRDefault="00F94FC5" w:rsidP="00F94FC5">
      <w:pPr>
        <w:spacing w:before="240" w:after="240" w:line="240" w:lineRule="auto"/>
        <w:rPr>
          <w:rFonts w:eastAsia="Calibri" w:cs="Arial"/>
        </w:rPr>
      </w:pPr>
      <w:r w:rsidRPr="0048487A">
        <w:rPr>
          <w:rFonts w:eastAsia="Calibri" w:cs="Arial"/>
        </w:rPr>
        <w:t xml:space="preserve">The </w:t>
      </w:r>
      <w:r>
        <w:rPr>
          <w:rFonts w:eastAsia="Calibri" w:cs="Arial"/>
        </w:rPr>
        <w:t>v</w:t>
      </w:r>
      <w:r w:rsidRPr="0048487A">
        <w:rPr>
          <w:rFonts w:eastAsia="Calibri" w:cs="Arial"/>
        </w:rPr>
        <w:t xml:space="preserve">endor will conduct verification and validation reviews of the quality and completeness of </w:t>
      </w:r>
      <w:r w:rsidR="00627139">
        <w:rPr>
          <w:rFonts w:eastAsia="Calibri" w:cs="Arial"/>
        </w:rPr>
        <w:t xml:space="preserve">project </w:t>
      </w:r>
      <w:r w:rsidRPr="0048487A">
        <w:rPr>
          <w:rFonts w:eastAsia="Calibri" w:cs="Arial"/>
        </w:rPr>
        <w:t xml:space="preserve">deliverables.  Deliverable review will be performed by defined </w:t>
      </w:r>
      <w:r>
        <w:rPr>
          <w:rFonts w:eastAsia="Calibri" w:cs="Arial"/>
        </w:rPr>
        <w:t xml:space="preserve">vendor </w:t>
      </w:r>
      <w:r w:rsidRPr="0048487A">
        <w:rPr>
          <w:rFonts w:eastAsia="Calibri" w:cs="Arial"/>
        </w:rPr>
        <w:t>resources that are experienced and/or certified in the related technical, functional, or other requirements of the deliverable under review</w:t>
      </w:r>
      <w:r>
        <w:rPr>
          <w:rFonts w:eastAsia="Calibri" w:cs="Arial"/>
        </w:rPr>
        <w:t xml:space="preserve">.  The </w:t>
      </w:r>
      <w:r w:rsidR="00627139">
        <w:rPr>
          <w:rFonts w:eastAsia="Calibri" w:cs="Arial"/>
        </w:rPr>
        <w:t xml:space="preserve">report, including </w:t>
      </w:r>
      <w:r>
        <w:rPr>
          <w:rFonts w:eastAsia="Calibri" w:cs="Arial"/>
        </w:rPr>
        <w:t>findings and recommendations of the deliverable review</w:t>
      </w:r>
      <w:r w:rsidR="00627139">
        <w:rPr>
          <w:rFonts w:eastAsia="Calibri" w:cs="Arial"/>
        </w:rPr>
        <w:t>,</w:t>
      </w:r>
      <w:r>
        <w:rPr>
          <w:rFonts w:eastAsia="Calibri" w:cs="Arial"/>
        </w:rPr>
        <w:t xml:space="preserve"> wi</w:t>
      </w:r>
      <w:r w:rsidRPr="0048487A">
        <w:rPr>
          <w:rFonts w:eastAsia="Calibri" w:cs="Arial"/>
        </w:rPr>
        <w:t xml:space="preserve">ll be submitted to </w:t>
      </w:r>
      <w:r w:rsidRPr="0048487A">
        <w:rPr>
          <w:rFonts w:cs="Arial"/>
          <w:color w:val="C00000"/>
        </w:rPr>
        <w:t>&lt;</w:t>
      </w:r>
      <w:r w:rsidRPr="0048487A">
        <w:rPr>
          <w:rFonts w:eastAsia="Calibri" w:cs="Arial"/>
          <w:color w:val="C00000"/>
        </w:rPr>
        <w:t>Agency&gt;</w:t>
      </w:r>
      <w:r w:rsidRPr="0048487A">
        <w:rPr>
          <w:rFonts w:eastAsia="Calibri" w:cs="Arial"/>
        </w:rPr>
        <w:t xml:space="preserve"> within a timeframe</w:t>
      </w:r>
      <w:r>
        <w:rPr>
          <w:rFonts w:eastAsia="Calibri" w:cs="Arial"/>
        </w:rPr>
        <w:t>,</w:t>
      </w:r>
      <w:r w:rsidRPr="0048487A">
        <w:rPr>
          <w:rFonts w:eastAsia="Calibri" w:cs="Arial"/>
        </w:rPr>
        <w:t xml:space="preserve"> </w:t>
      </w:r>
      <w:r>
        <w:rPr>
          <w:rFonts w:eastAsia="Calibri" w:cs="Arial"/>
        </w:rPr>
        <w:t xml:space="preserve">identified by the project sponsor, </w:t>
      </w:r>
      <w:r w:rsidRPr="0048487A">
        <w:rPr>
          <w:rFonts w:eastAsia="Calibri" w:cs="Arial"/>
        </w:rPr>
        <w:t xml:space="preserve">that allows </w:t>
      </w:r>
      <w:r>
        <w:rPr>
          <w:rFonts w:eastAsia="Calibri" w:cs="Arial"/>
        </w:rPr>
        <w:t xml:space="preserve">for </w:t>
      </w:r>
      <w:r w:rsidRPr="0048487A">
        <w:rPr>
          <w:rFonts w:eastAsia="Calibri" w:cs="Arial"/>
        </w:rPr>
        <w:t xml:space="preserve">inclusion of </w:t>
      </w:r>
      <w:r>
        <w:rPr>
          <w:rFonts w:eastAsia="Calibri" w:cs="Arial"/>
        </w:rPr>
        <w:t>vendor</w:t>
      </w:r>
      <w:r w:rsidRPr="0048487A">
        <w:rPr>
          <w:rFonts w:eastAsia="Calibri" w:cs="Arial"/>
        </w:rPr>
        <w:t xml:space="preserve"> feedback in </w:t>
      </w:r>
      <w:r w:rsidRPr="0048487A">
        <w:rPr>
          <w:rFonts w:cs="Arial"/>
          <w:color w:val="C00000"/>
        </w:rPr>
        <w:t>&lt;</w:t>
      </w:r>
      <w:r w:rsidRPr="0048487A">
        <w:rPr>
          <w:rFonts w:eastAsia="Calibri" w:cs="Arial"/>
          <w:color w:val="C00000"/>
        </w:rPr>
        <w:t xml:space="preserve">Agency&gt; </w:t>
      </w:r>
      <w:r w:rsidRPr="0048487A">
        <w:rPr>
          <w:rFonts w:eastAsia="Calibri" w:cs="Arial"/>
        </w:rPr>
        <w:t>decision-making, deliverable acceptance, and</w:t>
      </w:r>
      <w:r w:rsidRPr="0048487A">
        <w:rPr>
          <w:rFonts w:eastAsia="Calibri" w:cs="Arial"/>
          <w:color w:val="C00000"/>
        </w:rPr>
        <w:t xml:space="preserve"> </w:t>
      </w:r>
      <w:r w:rsidRPr="0048487A">
        <w:rPr>
          <w:rFonts w:eastAsia="Calibri" w:cs="Arial"/>
        </w:rPr>
        <w:t xml:space="preserve">reporting.  </w:t>
      </w:r>
    </w:p>
    <w:p w14:paraId="435CAB25" w14:textId="749C75DD" w:rsidR="00F94FC5" w:rsidRPr="00CA3121" w:rsidRDefault="00CA3121" w:rsidP="00CA3121">
      <w:pPr>
        <w:autoSpaceDE w:val="0"/>
        <w:autoSpaceDN w:val="0"/>
        <w:adjustRightInd w:val="0"/>
        <w:spacing w:before="240" w:after="240" w:line="240" w:lineRule="auto"/>
        <w:rPr>
          <w:rFonts w:eastAsia="Times New Roman" w:cs="Arial"/>
          <w:i/>
          <w:color w:val="5B9BD5" w:themeColor="accent1"/>
          <w:sz w:val="20"/>
          <w:szCs w:val="20"/>
        </w:rPr>
      </w:pPr>
      <w:r>
        <w:rPr>
          <w:rFonts w:eastAsia="Times New Roman" w:cs="Arial"/>
          <w:i/>
          <w:color w:val="5B9BD5" w:themeColor="accent1"/>
          <w:sz w:val="20"/>
          <w:szCs w:val="20"/>
        </w:rPr>
        <w:t>[</w:t>
      </w:r>
      <w:r w:rsidR="00F94FC5" w:rsidRPr="00CA3121">
        <w:rPr>
          <w:rFonts w:eastAsia="Times New Roman" w:cs="Arial"/>
          <w:i/>
          <w:color w:val="5B9BD5" w:themeColor="accent1"/>
          <w:sz w:val="20"/>
          <w:szCs w:val="20"/>
        </w:rPr>
        <w:t>Agency will list all known deliverables</w:t>
      </w:r>
      <w:r w:rsidR="00BB31DA" w:rsidRPr="00CA3121">
        <w:rPr>
          <w:rFonts w:eastAsia="Times New Roman" w:cs="Arial"/>
          <w:i/>
          <w:color w:val="5B9BD5" w:themeColor="accent1"/>
          <w:sz w:val="20"/>
          <w:szCs w:val="20"/>
        </w:rPr>
        <w:t xml:space="preserve">.  </w:t>
      </w:r>
      <w:r w:rsidR="00F94FC5" w:rsidRPr="00CA3121">
        <w:rPr>
          <w:rFonts w:eastAsia="Times New Roman" w:cs="Arial"/>
          <w:i/>
          <w:color w:val="5B9BD5" w:themeColor="accent1"/>
          <w:sz w:val="20"/>
          <w:szCs w:val="20"/>
        </w:rPr>
        <w:t>Deliverables may include, but are not limited to:</w:t>
      </w:r>
    </w:p>
    <w:p w14:paraId="551E7FDC"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Project Management Plan</w:t>
      </w:r>
    </w:p>
    <w:p w14:paraId="0E1BF776"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Schedule</w:t>
      </w:r>
    </w:p>
    <w:p w14:paraId="61F129DB"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Organizational Change Management Plan (includes any training plans)</w:t>
      </w:r>
    </w:p>
    <w:p w14:paraId="7BDF950A"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Requirements documents (Business, Functional, and Technical)</w:t>
      </w:r>
    </w:p>
    <w:p w14:paraId="4B65A2B5"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Requirements Traceability Matrix</w:t>
      </w:r>
    </w:p>
    <w:p w14:paraId="151FE02F"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Data and document conversion / Migration Plan(s)</w:t>
      </w:r>
    </w:p>
    <w:p w14:paraId="02E82A2B"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Design specifications</w:t>
      </w:r>
    </w:p>
    <w:p w14:paraId="1FA664DA"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Technical architecture</w:t>
      </w:r>
    </w:p>
    <w:p w14:paraId="4D77BFA3"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Coding standards/style guides</w:t>
      </w:r>
    </w:p>
    <w:p w14:paraId="05FFA2CA"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Quality assurance and test strategy / test plan / test procedures</w:t>
      </w:r>
    </w:p>
    <w:p w14:paraId="3B14D94E"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Customer acceptance criteria</w:t>
      </w:r>
    </w:p>
    <w:p w14:paraId="29E14879"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Security plans</w:t>
      </w:r>
    </w:p>
    <w:p w14:paraId="42A61A35"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 xml:space="preserve">Implementation / cutover plan </w:t>
      </w:r>
    </w:p>
    <w:p w14:paraId="79482B55"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Sustaining engineering plan</w:t>
      </w:r>
    </w:p>
    <w:p w14:paraId="60B3520A" w14:textId="7777777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r w:rsidRPr="00CA3121">
        <w:rPr>
          <w:rFonts w:eastAsia="Calibri" w:cs="Arial"/>
          <w:i/>
          <w:color w:val="5B9BD5" w:themeColor="accent1"/>
          <w:sz w:val="20"/>
          <w:szCs w:val="20"/>
        </w:rPr>
        <w:t>Agency project management status reports</w:t>
      </w:r>
    </w:p>
    <w:p w14:paraId="5A5F34B4" w14:textId="5C5A72D7" w:rsidR="00F94FC5" w:rsidRPr="00CA3121" w:rsidRDefault="00F94FC5" w:rsidP="008C4868">
      <w:pPr>
        <w:numPr>
          <w:ilvl w:val="0"/>
          <w:numId w:val="8"/>
        </w:numPr>
        <w:autoSpaceDE w:val="0"/>
        <w:autoSpaceDN w:val="0"/>
        <w:adjustRightInd w:val="0"/>
        <w:spacing w:before="240" w:after="240" w:line="240" w:lineRule="auto"/>
        <w:ind w:left="720"/>
        <w:rPr>
          <w:rFonts w:eastAsia="Calibri" w:cs="Arial"/>
          <w:i/>
          <w:color w:val="5B9BD5" w:themeColor="accent1"/>
          <w:sz w:val="20"/>
          <w:szCs w:val="20"/>
        </w:rPr>
      </w:pPr>
      <w:proofErr w:type="spellStart"/>
      <w:r w:rsidRPr="00CA3121">
        <w:rPr>
          <w:rFonts w:eastAsia="Calibri" w:cs="Arial"/>
          <w:i/>
          <w:color w:val="5B9BD5" w:themeColor="accent1"/>
          <w:sz w:val="20"/>
          <w:szCs w:val="20"/>
        </w:rPr>
        <w:t>Dis</w:t>
      </w:r>
      <w:r w:rsidR="004151EE">
        <w:rPr>
          <w:rFonts w:eastAsia="Calibri" w:cs="Arial"/>
          <w:i/>
          <w:color w:val="5B9BD5" w:themeColor="accent1"/>
          <w:sz w:val="20"/>
          <w:szCs w:val="20"/>
        </w:rPr>
        <w:t>DMS</w:t>
      </w:r>
      <w:r w:rsidRPr="00CA3121">
        <w:rPr>
          <w:rFonts w:eastAsia="Calibri" w:cs="Arial"/>
          <w:i/>
          <w:color w:val="5B9BD5" w:themeColor="accent1"/>
          <w:sz w:val="20"/>
          <w:szCs w:val="20"/>
        </w:rPr>
        <w:t>er</w:t>
      </w:r>
      <w:proofErr w:type="spellEnd"/>
      <w:r w:rsidRPr="00CA3121">
        <w:rPr>
          <w:rFonts w:eastAsia="Calibri" w:cs="Arial"/>
          <w:i/>
          <w:color w:val="5B9BD5" w:themeColor="accent1"/>
          <w:sz w:val="20"/>
          <w:szCs w:val="20"/>
        </w:rPr>
        <w:t xml:space="preserve"> Recovery Plan</w:t>
      </w:r>
    </w:p>
    <w:p w14:paraId="1175CCE3" w14:textId="37F1FFE8" w:rsidR="00F94FC5" w:rsidRPr="00CA3121" w:rsidRDefault="00F94FC5" w:rsidP="00CA3121">
      <w:pPr>
        <w:autoSpaceDE w:val="0"/>
        <w:autoSpaceDN w:val="0"/>
        <w:adjustRightInd w:val="0"/>
        <w:spacing w:before="240" w:after="240" w:line="240" w:lineRule="auto"/>
        <w:rPr>
          <w:rFonts w:eastAsia="Times New Roman" w:cs="Arial"/>
          <w:i/>
          <w:color w:val="5B9BD5" w:themeColor="accent1"/>
          <w:sz w:val="20"/>
          <w:szCs w:val="20"/>
        </w:rPr>
      </w:pPr>
      <w:r w:rsidRPr="00CA3121">
        <w:rPr>
          <w:rFonts w:eastAsia="Times New Roman" w:cs="Arial"/>
          <w:i/>
          <w:color w:val="5B9BD5" w:themeColor="accent1"/>
          <w:sz w:val="20"/>
          <w:szCs w:val="20"/>
        </w:rPr>
        <w:t>Other specific deliverables requiring IV&amp;V review will be negotiated and documented within the IV&amp;V contract.</w:t>
      </w:r>
      <w:r w:rsidR="00CA3121">
        <w:rPr>
          <w:rFonts w:eastAsia="Times New Roman" w:cs="Arial"/>
          <w:i/>
          <w:color w:val="5B9BD5" w:themeColor="accent1"/>
          <w:sz w:val="20"/>
          <w:szCs w:val="20"/>
        </w:rPr>
        <w:t>]</w:t>
      </w:r>
    </w:p>
    <w:p w14:paraId="6F41DEBA" w14:textId="588B184E" w:rsidR="00F94FC5" w:rsidRPr="0048487A" w:rsidRDefault="00F94FC5" w:rsidP="00F94FC5">
      <w:pPr>
        <w:pStyle w:val="Heading3"/>
        <w:rPr>
          <w:rFonts w:asciiTheme="minorHAnsi" w:eastAsia="Calibri" w:hAnsiTheme="minorHAnsi"/>
          <w:sz w:val="22"/>
          <w:szCs w:val="22"/>
        </w:rPr>
      </w:pPr>
      <w:bookmarkStart w:id="21" w:name="_Toc438124135"/>
      <w:r>
        <w:rPr>
          <w:rFonts w:asciiTheme="minorHAnsi" w:eastAsia="Calibri" w:hAnsiTheme="minorHAnsi"/>
          <w:sz w:val="22"/>
          <w:szCs w:val="22"/>
        </w:rPr>
        <w:t>3.2.2</w:t>
      </w:r>
      <w:r w:rsidRPr="0048487A">
        <w:rPr>
          <w:rFonts w:asciiTheme="minorHAnsi" w:eastAsia="Calibri" w:hAnsiTheme="minorHAnsi"/>
          <w:sz w:val="22"/>
          <w:szCs w:val="22"/>
        </w:rPr>
        <w:tab/>
        <w:t>Solicitation and Procurement Documentation</w:t>
      </w:r>
      <w:r w:rsidR="006E0DD5">
        <w:rPr>
          <w:rFonts w:asciiTheme="minorHAnsi" w:eastAsia="Calibri" w:hAnsiTheme="minorHAnsi"/>
          <w:sz w:val="22"/>
          <w:szCs w:val="22"/>
        </w:rPr>
        <w:t xml:space="preserve"> Reports</w:t>
      </w:r>
      <w:bookmarkEnd w:id="21"/>
    </w:p>
    <w:p w14:paraId="4D0A8399" w14:textId="5BE9FEFE" w:rsidR="00F94FC5" w:rsidRDefault="00F94FC5" w:rsidP="00F94FC5">
      <w:pPr>
        <w:spacing w:before="240" w:after="240" w:line="240" w:lineRule="auto"/>
        <w:rPr>
          <w:rFonts w:eastAsia="Calibri" w:cs="Arial"/>
        </w:rPr>
      </w:pPr>
      <w:r w:rsidRPr="0048487A">
        <w:rPr>
          <w:rFonts w:eastAsia="Calibri" w:cs="Arial"/>
        </w:rPr>
        <w:t xml:space="preserve">The </w:t>
      </w:r>
      <w:r>
        <w:rPr>
          <w:rFonts w:eastAsia="Calibri" w:cs="Arial"/>
        </w:rPr>
        <w:t>v</w:t>
      </w:r>
      <w:r w:rsidRPr="0048487A">
        <w:rPr>
          <w:rFonts w:eastAsia="Calibri" w:cs="Arial"/>
        </w:rPr>
        <w:t xml:space="preserve">endor, as requested by the </w:t>
      </w:r>
      <w:r>
        <w:rPr>
          <w:rFonts w:eastAsia="Calibri" w:cs="Arial"/>
        </w:rPr>
        <w:t>p</w:t>
      </w:r>
      <w:r w:rsidRPr="0048487A">
        <w:rPr>
          <w:rFonts w:eastAsia="Calibri" w:cs="Arial"/>
        </w:rPr>
        <w:t xml:space="preserve">roject </w:t>
      </w:r>
      <w:r>
        <w:rPr>
          <w:rFonts w:eastAsia="Calibri" w:cs="Arial"/>
        </w:rPr>
        <w:t>s</w:t>
      </w:r>
      <w:r w:rsidRPr="0048487A">
        <w:rPr>
          <w:rFonts w:eastAsia="Calibri" w:cs="Arial"/>
        </w:rPr>
        <w:t xml:space="preserve">ponsor, will perform a detailed review of any </w:t>
      </w:r>
      <w:r w:rsidRPr="00E60F9E">
        <w:rPr>
          <w:rFonts w:eastAsia="Calibri" w:cs="Arial"/>
          <w:color w:val="C00000"/>
        </w:rPr>
        <w:t>&lt;Project Name&gt;</w:t>
      </w:r>
      <w:r>
        <w:rPr>
          <w:rFonts w:eastAsia="Calibri" w:cs="Arial"/>
        </w:rPr>
        <w:t xml:space="preserve"> </w:t>
      </w:r>
      <w:r w:rsidRPr="0048487A">
        <w:rPr>
          <w:rFonts w:eastAsia="Calibri" w:cs="Arial"/>
        </w:rPr>
        <w:t xml:space="preserve">solicitation, procurement, or contract documents.  The </w:t>
      </w:r>
      <w:r>
        <w:rPr>
          <w:rFonts w:eastAsia="Calibri" w:cs="Arial"/>
        </w:rPr>
        <w:t>v</w:t>
      </w:r>
      <w:r w:rsidRPr="0048487A">
        <w:rPr>
          <w:rFonts w:eastAsia="Calibri" w:cs="Arial"/>
        </w:rPr>
        <w:t>endor will review these documents to verify that, at a minimum, the evaluation criteria are clearly articulated and are consistent with project objectives, and that the obligations of the vendor, subcontractors</w:t>
      </w:r>
      <w:r>
        <w:rPr>
          <w:rFonts w:eastAsia="Calibri" w:cs="Arial"/>
        </w:rPr>
        <w:t>,</w:t>
      </w:r>
      <w:r w:rsidRPr="0048487A">
        <w:rPr>
          <w:rFonts w:eastAsia="Calibri" w:cs="Arial"/>
        </w:rPr>
        <w:t xml:space="preserve"> and external staff are clearly defined</w:t>
      </w:r>
      <w:r>
        <w:rPr>
          <w:rFonts w:eastAsia="Calibri" w:cs="Arial"/>
        </w:rPr>
        <w:t xml:space="preserve"> and aligned to </w:t>
      </w:r>
      <w:r>
        <w:rPr>
          <w:rFonts w:eastAsia="Calibri" w:cs="Arial"/>
        </w:rPr>
        <w:lastRenderedPageBreak/>
        <w:t>facilitate success</w:t>
      </w:r>
      <w:r w:rsidRPr="0048487A">
        <w:rPr>
          <w:rFonts w:eastAsia="Calibri" w:cs="Arial"/>
        </w:rPr>
        <w:t xml:space="preserve">.  The </w:t>
      </w:r>
      <w:r>
        <w:rPr>
          <w:rFonts w:eastAsia="Calibri" w:cs="Arial"/>
        </w:rPr>
        <w:t>v</w:t>
      </w:r>
      <w:r w:rsidRPr="0048487A">
        <w:rPr>
          <w:rFonts w:eastAsia="Calibri" w:cs="Arial"/>
        </w:rPr>
        <w:t xml:space="preserve">endor will provide </w:t>
      </w:r>
      <w:r w:rsidR="006E0DD5">
        <w:rPr>
          <w:rFonts w:eastAsia="Calibri" w:cs="Arial"/>
        </w:rPr>
        <w:t>a report</w:t>
      </w:r>
      <w:r w:rsidRPr="0048487A">
        <w:rPr>
          <w:rFonts w:eastAsia="Calibri" w:cs="Arial"/>
        </w:rPr>
        <w:t xml:space="preserve">, including </w:t>
      </w:r>
      <w:r w:rsidR="006E0DD5">
        <w:rPr>
          <w:rFonts w:eastAsia="Calibri" w:cs="Arial"/>
        </w:rPr>
        <w:t xml:space="preserve">findings and </w:t>
      </w:r>
      <w:r w:rsidRPr="0048487A">
        <w:rPr>
          <w:rFonts w:eastAsia="Calibri" w:cs="Arial"/>
        </w:rPr>
        <w:t>recommendations for improving the solicitation, procurement</w:t>
      </w:r>
      <w:r>
        <w:rPr>
          <w:rFonts w:eastAsia="Calibri" w:cs="Arial"/>
        </w:rPr>
        <w:t>,</w:t>
      </w:r>
      <w:r w:rsidRPr="0048487A">
        <w:rPr>
          <w:rFonts w:eastAsia="Calibri" w:cs="Arial"/>
        </w:rPr>
        <w:t xml:space="preserve"> or contract documents, to the </w:t>
      </w:r>
      <w:r>
        <w:rPr>
          <w:rFonts w:eastAsia="Calibri" w:cs="Arial"/>
        </w:rPr>
        <w:t>p</w:t>
      </w:r>
      <w:r w:rsidRPr="0048487A">
        <w:rPr>
          <w:rFonts w:eastAsia="Calibri" w:cs="Arial"/>
        </w:rPr>
        <w:t xml:space="preserve">roject </w:t>
      </w:r>
      <w:r>
        <w:rPr>
          <w:rFonts w:eastAsia="Calibri" w:cs="Arial"/>
        </w:rPr>
        <w:t>s</w:t>
      </w:r>
      <w:r w:rsidRPr="0048487A">
        <w:rPr>
          <w:rFonts w:eastAsia="Calibri" w:cs="Arial"/>
        </w:rPr>
        <w:t>ponsor within a timefra</w:t>
      </w:r>
      <w:r>
        <w:rPr>
          <w:rFonts w:eastAsia="Calibri" w:cs="Arial"/>
        </w:rPr>
        <w:t>me,</w:t>
      </w:r>
      <w:r w:rsidRPr="0048487A">
        <w:rPr>
          <w:rFonts w:eastAsia="Calibri" w:cs="Arial"/>
        </w:rPr>
        <w:t xml:space="preserve"> </w:t>
      </w:r>
      <w:r>
        <w:rPr>
          <w:rFonts w:eastAsia="Calibri" w:cs="Arial"/>
        </w:rPr>
        <w:t>identified by the project sponsor, which</w:t>
      </w:r>
      <w:r w:rsidRPr="0048487A">
        <w:rPr>
          <w:rFonts w:eastAsia="Calibri" w:cs="Arial"/>
        </w:rPr>
        <w:t xml:space="preserve"> allows inclusion of this feedback into </w:t>
      </w:r>
      <w:r w:rsidRPr="0048487A">
        <w:rPr>
          <w:rFonts w:cs="Arial"/>
          <w:color w:val="C00000"/>
        </w:rPr>
        <w:t>&lt;</w:t>
      </w:r>
      <w:r w:rsidRPr="0048487A">
        <w:rPr>
          <w:rFonts w:eastAsia="Calibri" w:cs="Arial"/>
          <w:color w:val="C00000"/>
        </w:rPr>
        <w:t xml:space="preserve">Agency&gt; </w:t>
      </w:r>
      <w:r w:rsidRPr="0048487A">
        <w:rPr>
          <w:rFonts w:eastAsia="Calibri" w:cs="Arial"/>
        </w:rPr>
        <w:t>decision-making.</w:t>
      </w:r>
      <w:r>
        <w:rPr>
          <w:rFonts w:eastAsia="Calibri" w:cs="Arial"/>
        </w:rPr>
        <w:t xml:space="preserve"> </w:t>
      </w:r>
    </w:p>
    <w:p w14:paraId="5C3E3D02" w14:textId="7CD56EBA" w:rsidR="004D7907" w:rsidRPr="0048487A" w:rsidRDefault="00952B45" w:rsidP="004D7907">
      <w:pPr>
        <w:pStyle w:val="Heading3"/>
        <w:rPr>
          <w:rFonts w:asciiTheme="minorHAnsi" w:eastAsia="Calibri" w:hAnsiTheme="minorHAnsi"/>
          <w:sz w:val="22"/>
          <w:szCs w:val="22"/>
        </w:rPr>
      </w:pPr>
      <w:bookmarkStart w:id="22" w:name="_Toc438124136"/>
      <w:r>
        <w:rPr>
          <w:rFonts w:asciiTheme="minorHAnsi" w:eastAsia="Calibri" w:hAnsiTheme="minorHAnsi"/>
          <w:sz w:val="22"/>
          <w:szCs w:val="22"/>
        </w:rPr>
        <w:t>3.2.</w:t>
      </w:r>
      <w:r w:rsidR="00F94FC5">
        <w:rPr>
          <w:rFonts w:asciiTheme="minorHAnsi" w:eastAsia="Calibri" w:hAnsiTheme="minorHAnsi"/>
          <w:sz w:val="22"/>
          <w:szCs w:val="22"/>
        </w:rPr>
        <w:t>3</w:t>
      </w:r>
      <w:r w:rsidR="004D7907" w:rsidRPr="0048487A">
        <w:rPr>
          <w:rFonts w:asciiTheme="minorHAnsi" w:eastAsia="Calibri" w:hAnsiTheme="minorHAnsi"/>
          <w:sz w:val="22"/>
          <w:szCs w:val="22"/>
        </w:rPr>
        <w:tab/>
        <w:t>Initial Project Assessment Report</w:t>
      </w:r>
      <w:bookmarkEnd w:id="22"/>
    </w:p>
    <w:p w14:paraId="5AB76465" w14:textId="0ECF512D" w:rsidR="004D7907" w:rsidRPr="0048487A" w:rsidRDefault="004D7907" w:rsidP="004D7907">
      <w:pPr>
        <w:spacing w:before="240" w:after="240" w:line="240" w:lineRule="auto"/>
        <w:rPr>
          <w:rFonts w:eastAsia="Calibri" w:cs="Arial"/>
        </w:rPr>
      </w:pPr>
      <w:r w:rsidRPr="0048487A">
        <w:rPr>
          <w:rFonts w:eastAsia="Calibri" w:cs="Arial"/>
        </w:rPr>
        <w:t xml:space="preserve">The </w:t>
      </w:r>
      <w:r w:rsidR="00B42837">
        <w:rPr>
          <w:rFonts w:eastAsia="Calibri" w:cs="Arial"/>
        </w:rPr>
        <w:t>v</w:t>
      </w:r>
      <w:r w:rsidRPr="0048487A">
        <w:rPr>
          <w:rFonts w:eastAsia="Calibri" w:cs="Arial"/>
        </w:rPr>
        <w:t xml:space="preserve">endor will complete the following activities and submit the </w:t>
      </w:r>
      <w:r>
        <w:rPr>
          <w:rFonts w:eastAsia="Calibri" w:cs="Arial"/>
        </w:rPr>
        <w:t>Initial</w:t>
      </w:r>
      <w:r w:rsidRPr="0048487A">
        <w:rPr>
          <w:rFonts w:eastAsia="Calibri" w:cs="Arial"/>
        </w:rPr>
        <w:t xml:space="preserve"> Project Assessment Report no later than </w:t>
      </w:r>
      <w:r w:rsidRPr="0048487A">
        <w:rPr>
          <w:rFonts w:eastAsia="Calibri" w:cs="Arial"/>
          <w:color w:val="C00000"/>
        </w:rPr>
        <w:t xml:space="preserve">&lt;45&gt; </w:t>
      </w:r>
      <w:r w:rsidRPr="0048487A">
        <w:rPr>
          <w:rFonts w:eastAsia="Calibri" w:cs="Arial"/>
        </w:rPr>
        <w:t xml:space="preserve">business days from the contract </w:t>
      </w:r>
      <w:r>
        <w:rPr>
          <w:rFonts w:eastAsia="Calibri" w:cs="Arial"/>
        </w:rPr>
        <w:t>issuance or execution</w:t>
      </w:r>
      <w:r w:rsidRPr="0048487A">
        <w:rPr>
          <w:rFonts w:eastAsia="Calibri" w:cs="Arial"/>
        </w:rPr>
        <w:t>:</w:t>
      </w:r>
    </w:p>
    <w:p w14:paraId="48935B65" w14:textId="514B8302" w:rsidR="004D7907" w:rsidRPr="0048487A" w:rsidRDefault="004D7907" w:rsidP="008C4868">
      <w:pPr>
        <w:numPr>
          <w:ilvl w:val="0"/>
          <w:numId w:val="14"/>
        </w:numPr>
        <w:autoSpaceDE w:val="0"/>
        <w:autoSpaceDN w:val="0"/>
        <w:adjustRightInd w:val="0"/>
        <w:spacing w:before="240" w:after="240" w:line="240" w:lineRule="auto"/>
        <w:ind w:left="360"/>
        <w:rPr>
          <w:rFonts w:eastAsia="Calibri" w:cs="Arial"/>
        </w:rPr>
      </w:pPr>
      <w:r w:rsidRPr="007B40E6">
        <w:rPr>
          <w:rFonts w:eastAsia="Calibri" w:cs="Arial"/>
        </w:rPr>
        <w:t xml:space="preserve">Identify the scope and objectives of the </w:t>
      </w:r>
      <w:r w:rsidR="00DB0000" w:rsidRPr="007B40E6">
        <w:rPr>
          <w:rFonts w:eastAsia="Calibri" w:cs="Arial"/>
        </w:rPr>
        <w:t>p</w:t>
      </w:r>
      <w:r w:rsidRPr="007B40E6">
        <w:rPr>
          <w:rFonts w:eastAsia="Calibri" w:cs="Arial"/>
        </w:rPr>
        <w:t>roject, including</w:t>
      </w:r>
      <w:r w:rsidR="006C1878" w:rsidRPr="007B40E6">
        <w:rPr>
          <w:rFonts w:eastAsia="Calibri" w:cs="Arial"/>
        </w:rPr>
        <w:t xml:space="preserve"> any</w:t>
      </w:r>
      <w:r w:rsidRPr="0048487A">
        <w:rPr>
          <w:rFonts w:eastAsia="Calibri" w:cs="Arial"/>
        </w:rPr>
        <w:t xml:space="preserve"> legislative intent and its impact on </w:t>
      </w:r>
      <w:r w:rsidRPr="007B40E6">
        <w:rPr>
          <w:rFonts w:eastAsia="Calibri" w:cs="Arial"/>
          <w:color w:val="C00000"/>
        </w:rPr>
        <w:t xml:space="preserve">&lt;Agency&gt; </w:t>
      </w:r>
      <w:r w:rsidRPr="0048487A">
        <w:rPr>
          <w:rFonts w:eastAsia="Calibri" w:cs="Arial"/>
        </w:rPr>
        <w:t xml:space="preserve">processes and other </w:t>
      </w:r>
      <w:r>
        <w:rPr>
          <w:rFonts w:eastAsia="Calibri" w:cs="Arial"/>
        </w:rPr>
        <w:t>a</w:t>
      </w:r>
      <w:r w:rsidRPr="0048487A">
        <w:rPr>
          <w:rFonts w:eastAsia="Calibri" w:cs="Arial"/>
        </w:rPr>
        <w:t xml:space="preserve">gency IT projects. </w:t>
      </w:r>
    </w:p>
    <w:p w14:paraId="58261053" w14:textId="77777777" w:rsidR="004D7907" w:rsidRPr="0048487A" w:rsidRDefault="004D7907" w:rsidP="004D7907">
      <w:pPr>
        <w:autoSpaceDE w:val="0"/>
        <w:autoSpaceDN w:val="0"/>
        <w:adjustRightInd w:val="0"/>
        <w:spacing w:before="240" w:after="240" w:line="240" w:lineRule="auto"/>
        <w:ind w:left="630" w:hanging="270"/>
        <w:rPr>
          <w:rFonts w:eastAsia="Calibri" w:cs="Arial"/>
        </w:rPr>
      </w:pPr>
      <w:r w:rsidRPr="0048487A">
        <w:rPr>
          <w:rFonts w:eastAsia="Calibri" w:cs="Arial"/>
        </w:rPr>
        <w:t>a.</w:t>
      </w:r>
      <w:r w:rsidRPr="0048487A">
        <w:rPr>
          <w:rFonts w:eastAsia="Calibri" w:cs="Arial"/>
        </w:rPr>
        <w:tab/>
        <w:t xml:space="preserve">Identify and analyze the initial </w:t>
      </w:r>
      <w:r w:rsidR="00DB0000">
        <w:rPr>
          <w:rFonts w:eastAsia="Calibri" w:cs="Arial"/>
        </w:rPr>
        <w:t>p</w:t>
      </w:r>
      <w:r w:rsidRPr="0048487A">
        <w:rPr>
          <w:rFonts w:eastAsia="Calibri" w:cs="Arial"/>
        </w:rPr>
        <w:t>roject assumptions and constraints.</w:t>
      </w:r>
    </w:p>
    <w:p w14:paraId="474D29CD" w14:textId="77777777" w:rsidR="004D7907" w:rsidRPr="0048487A" w:rsidRDefault="004D7907" w:rsidP="004D7907">
      <w:pPr>
        <w:autoSpaceDE w:val="0"/>
        <w:autoSpaceDN w:val="0"/>
        <w:adjustRightInd w:val="0"/>
        <w:spacing w:before="240" w:after="240" w:line="240" w:lineRule="auto"/>
        <w:ind w:left="630" w:hanging="270"/>
        <w:rPr>
          <w:rFonts w:eastAsia="Calibri" w:cs="Arial"/>
        </w:rPr>
      </w:pPr>
      <w:r w:rsidRPr="0048487A">
        <w:rPr>
          <w:rFonts w:eastAsia="Calibri" w:cs="Arial"/>
        </w:rPr>
        <w:t xml:space="preserve">b. </w:t>
      </w:r>
      <w:r w:rsidRPr="0048487A">
        <w:rPr>
          <w:rFonts w:eastAsia="Calibri" w:cs="Arial"/>
        </w:rPr>
        <w:tab/>
        <w:t>Assess the methodologies used for the feasibility study and cost-benefit analysis</w:t>
      </w:r>
      <w:r>
        <w:rPr>
          <w:rFonts w:eastAsia="Calibri" w:cs="Arial"/>
        </w:rPr>
        <w:t>,</w:t>
      </w:r>
      <w:r w:rsidRPr="0048487A">
        <w:rPr>
          <w:rFonts w:eastAsia="Calibri" w:cs="Arial"/>
        </w:rPr>
        <w:t xml:space="preserve"> verifying </w:t>
      </w:r>
      <w:r>
        <w:rPr>
          <w:rFonts w:eastAsia="Calibri" w:cs="Arial"/>
        </w:rPr>
        <w:t xml:space="preserve">that </w:t>
      </w:r>
      <w:r w:rsidR="00687350">
        <w:rPr>
          <w:rFonts w:eastAsia="Calibri" w:cs="Arial"/>
        </w:rPr>
        <w:t>they are</w:t>
      </w:r>
      <w:r w:rsidRPr="0048487A">
        <w:rPr>
          <w:rFonts w:eastAsia="Calibri" w:cs="Arial"/>
        </w:rPr>
        <w:t xml:space="preserve"> objective, reasonable, measurable, repeatable, consistent, accurate</w:t>
      </w:r>
      <w:r>
        <w:rPr>
          <w:rFonts w:eastAsia="Calibri" w:cs="Arial"/>
        </w:rPr>
        <w:t>,</w:t>
      </w:r>
      <w:r w:rsidRPr="0048487A">
        <w:rPr>
          <w:rFonts w:eastAsia="Calibri" w:cs="Arial"/>
        </w:rPr>
        <w:t xml:space="preserve"> and verifiable.</w:t>
      </w:r>
    </w:p>
    <w:p w14:paraId="76497BA8" w14:textId="77777777" w:rsidR="004D7907" w:rsidRPr="0048487A" w:rsidRDefault="004D7907" w:rsidP="004D7907">
      <w:pPr>
        <w:autoSpaceDE w:val="0"/>
        <w:autoSpaceDN w:val="0"/>
        <w:adjustRightInd w:val="0"/>
        <w:spacing w:before="240" w:after="240" w:line="240" w:lineRule="auto"/>
        <w:ind w:left="630" w:hanging="270"/>
        <w:rPr>
          <w:rFonts w:cs="Arial"/>
        </w:rPr>
      </w:pPr>
      <w:r w:rsidRPr="0048487A">
        <w:rPr>
          <w:rFonts w:cs="Arial"/>
        </w:rPr>
        <w:t>c.</w:t>
      </w:r>
      <w:r w:rsidRPr="0048487A">
        <w:rPr>
          <w:rFonts w:cs="Arial"/>
        </w:rPr>
        <w:tab/>
        <w:t xml:space="preserve">Review and evaluate the </w:t>
      </w:r>
      <w:r w:rsidR="004D3A50">
        <w:rPr>
          <w:rFonts w:cs="Arial"/>
        </w:rPr>
        <w:t>b</w:t>
      </w:r>
      <w:r w:rsidRPr="0048487A">
        <w:rPr>
          <w:rFonts w:cs="Arial"/>
        </w:rPr>
        <w:t xml:space="preserve">usiness </w:t>
      </w:r>
      <w:r w:rsidR="004D3A50">
        <w:rPr>
          <w:rFonts w:cs="Arial"/>
        </w:rPr>
        <w:t>c</w:t>
      </w:r>
      <w:r w:rsidRPr="0048487A">
        <w:rPr>
          <w:rFonts w:cs="Arial"/>
        </w:rPr>
        <w:t>ase for the project to assess its reasonableness.</w:t>
      </w:r>
    </w:p>
    <w:p w14:paraId="7C19C23B" w14:textId="087F3B36" w:rsidR="004D7907" w:rsidRPr="007B40E6" w:rsidRDefault="00A40160" w:rsidP="008C4868">
      <w:pPr>
        <w:numPr>
          <w:ilvl w:val="0"/>
          <w:numId w:val="14"/>
        </w:numPr>
        <w:autoSpaceDE w:val="0"/>
        <w:autoSpaceDN w:val="0"/>
        <w:adjustRightInd w:val="0"/>
        <w:spacing w:before="240" w:after="240" w:line="240" w:lineRule="auto"/>
        <w:ind w:left="360"/>
        <w:rPr>
          <w:rFonts w:eastAsia="Calibri" w:cs="Arial"/>
        </w:rPr>
      </w:pPr>
      <w:r w:rsidRPr="0048487A">
        <w:rPr>
          <w:rFonts w:eastAsia="Calibri" w:cs="Arial"/>
        </w:rPr>
        <w:t>Evaluate</w:t>
      </w:r>
      <w:r w:rsidRPr="007B40E6">
        <w:rPr>
          <w:rFonts w:eastAsia="Calibri" w:cs="Arial"/>
        </w:rPr>
        <w:t>, and make recommendations on</w:t>
      </w:r>
      <w:r w:rsidRPr="007B40E6" w:rsidDel="00A40160">
        <w:rPr>
          <w:rFonts w:eastAsia="Calibri" w:cs="Arial"/>
        </w:rPr>
        <w:t xml:space="preserve"> </w:t>
      </w:r>
      <w:r w:rsidR="004D7907" w:rsidRPr="007B40E6">
        <w:rPr>
          <w:rFonts w:eastAsia="Calibri" w:cs="Arial"/>
        </w:rPr>
        <w:t xml:space="preserve">the </w:t>
      </w:r>
      <w:r w:rsidR="00687350" w:rsidRPr="007B40E6">
        <w:rPr>
          <w:rFonts w:eastAsia="Calibri" w:cs="Arial"/>
        </w:rPr>
        <w:t xml:space="preserve">overall </w:t>
      </w:r>
      <w:r w:rsidRPr="007B40E6">
        <w:rPr>
          <w:rFonts w:eastAsia="Calibri" w:cs="Arial"/>
        </w:rPr>
        <w:t xml:space="preserve">ability of the agency to successfully complete </w:t>
      </w:r>
      <w:r w:rsidR="00687350" w:rsidRPr="007B40E6">
        <w:rPr>
          <w:rFonts w:eastAsia="Calibri" w:cs="Arial"/>
        </w:rPr>
        <w:t xml:space="preserve">the </w:t>
      </w:r>
      <w:r w:rsidR="004D7907" w:rsidRPr="007B40E6">
        <w:rPr>
          <w:rFonts w:eastAsia="Calibri" w:cs="Arial"/>
        </w:rPr>
        <w:t xml:space="preserve">project. </w:t>
      </w:r>
    </w:p>
    <w:p w14:paraId="033D4859" w14:textId="77777777" w:rsidR="004D7907" w:rsidRPr="0048487A" w:rsidRDefault="00EF7760" w:rsidP="004D7907">
      <w:pPr>
        <w:autoSpaceDE w:val="0"/>
        <w:autoSpaceDN w:val="0"/>
        <w:adjustRightInd w:val="0"/>
        <w:spacing w:before="240" w:after="240" w:line="240" w:lineRule="auto"/>
        <w:ind w:left="630" w:hanging="270"/>
        <w:rPr>
          <w:rFonts w:eastAsia="Calibri" w:cs="Arial"/>
        </w:rPr>
      </w:pPr>
      <w:r>
        <w:rPr>
          <w:rFonts w:cs="Arial"/>
        </w:rPr>
        <w:t>a</w:t>
      </w:r>
      <w:r w:rsidR="004D7907" w:rsidRPr="0048487A">
        <w:rPr>
          <w:rFonts w:cs="Arial"/>
        </w:rPr>
        <w:t>.</w:t>
      </w:r>
      <w:r w:rsidR="004D7907" w:rsidRPr="0048487A">
        <w:rPr>
          <w:rFonts w:cs="Arial"/>
        </w:rPr>
        <w:tab/>
      </w:r>
      <w:r w:rsidR="004D7907" w:rsidRPr="0048487A">
        <w:rPr>
          <w:rFonts w:eastAsia="Calibri" w:cs="Arial"/>
        </w:rPr>
        <w:t>Evaluate</w:t>
      </w:r>
      <w:r>
        <w:rPr>
          <w:rFonts w:eastAsia="Times New Roman" w:cs="Arial"/>
          <w:snapToGrid w:val="0"/>
        </w:rPr>
        <w:t>,</w:t>
      </w:r>
      <w:r w:rsidRPr="0048487A">
        <w:rPr>
          <w:rFonts w:eastAsia="Times New Roman" w:cs="Arial"/>
          <w:snapToGrid w:val="0"/>
        </w:rPr>
        <w:t xml:space="preserve"> and make recommendations on</w:t>
      </w:r>
      <w:r>
        <w:rPr>
          <w:rFonts w:eastAsia="Times New Roman" w:cs="Arial"/>
          <w:snapToGrid w:val="0"/>
        </w:rPr>
        <w:t>,</w:t>
      </w:r>
      <w:r w:rsidR="004D7907" w:rsidRPr="0048487A">
        <w:rPr>
          <w:rFonts w:eastAsia="Calibri" w:cs="Arial"/>
        </w:rPr>
        <w:t xml:space="preserve"> project resources, budget, schedules, work flow, and reporting requirements.  </w:t>
      </w:r>
      <w:r w:rsidR="004D7907" w:rsidRPr="0048487A">
        <w:rPr>
          <w:rFonts w:cs="Arial"/>
        </w:rPr>
        <w:t>Evaluate the estimating and scheduling process of the project to ensure that the project planning assumptions, budget, and resources are adequate to support the work-breakdown structure and schedule.</w:t>
      </w:r>
    </w:p>
    <w:p w14:paraId="610D3BFF" w14:textId="20387598" w:rsidR="004D7907" w:rsidRPr="0048487A" w:rsidRDefault="00EF7760" w:rsidP="004D7907">
      <w:pPr>
        <w:autoSpaceDE w:val="0"/>
        <w:autoSpaceDN w:val="0"/>
        <w:adjustRightInd w:val="0"/>
        <w:spacing w:before="240" w:after="240" w:line="240" w:lineRule="auto"/>
        <w:ind w:left="630" w:hanging="270"/>
        <w:rPr>
          <w:rFonts w:eastAsia="Calibri" w:cs="Arial"/>
        </w:rPr>
      </w:pPr>
      <w:r>
        <w:rPr>
          <w:rFonts w:eastAsia="Calibri" w:cs="Arial"/>
        </w:rPr>
        <w:t>b</w:t>
      </w:r>
      <w:r w:rsidR="004D7907" w:rsidRPr="0048487A">
        <w:rPr>
          <w:rFonts w:eastAsia="Calibri" w:cs="Arial"/>
        </w:rPr>
        <w:t>.</w:t>
      </w:r>
      <w:r w:rsidR="004D7907" w:rsidRPr="0048487A">
        <w:rPr>
          <w:rFonts w:eastAsia="Calibri" w:cs="Arial"/>
        </w:rPr>
        <w:tab/>
        <w:t>Evaluate</w:t>
      </w:r>
      <w:r w:rsidR="00687350">
        <w:rPr>
          <w:rFonts w:eastAsia="Times New Roman" w:cs="Arial"/>
          <w:snapToGrid w:val="0"/>
        </w:rPr>
        <w:t>,</w:t>
      </w:r>
      <w:r w:rsidR="00687350" w:rsidRPr="0048487A">
        <w:rPr>
          <w:rFonts w:eastAsia="Times New Roman" w:cs="Arial"/>
          <w:snapToGrid w:val="0"/>
        </w:rPr>
        <w:t xml:space="preserve"> and make recommendations on</w:t>
      </w:r>
      <w:r w:rsidR="00687350">
        <w:rPr>
          <w:rFonts w:eastAsia="Times New Roman" w:cs="Arial"/>
          <w:snapToGrid w:val="0"/>
        </w:rPr>
        <w:t>,</w:t>
      </w:r>
      <w:r w:rsidR="004D7907" w:rsidRPr="0048487A">
        <w:rPr>
          <w:rFonts w:eastAsia="Calibri" w:cs="Arial"/>
        </w:rPr>
        <w:t xml:space="preserve"> the project’s risk management processes and procedures to verify that risks are identified and quantified and that mitigation plans are developed, communicated, implemented, </w:t>
      </w:r>
      <w:r w:rsidR="00DB0000">
        <w:rPr>
          <w:rFonts w:eastAsia="Calibri" w:cs="Arial"/>
        </w:rPr>
        <w:t xml:space="preserve">and </w:t>
      </w:r>
      <w:r w:rsidR="004D7907" w:rsidRPr="0048487A">
        <w:rPr>
          <w:rFonts w:eastAsia="Calibri" w:cs="Arial"/>
        </w:rPr>
        <w:t xml:space="preserve">monitored.  </w:t>
      </w:r>
      <w:r w:rsidR="00E7017D" w:rsidRPr="0048487A">
        <w:rPr>
          <w:rFonts w:eastAsia="Calibri" w:cs="Arial"/>
          <w:spacing w:val="2"/>
        </w:rPr>
        <w:t xml:space="preserve">The </w:t>
      </w:r>
      <w:r w:rsidR="00B42837">
        <w:rPr>
          <w:rFonts w:eastAsia="Calibri" w:cs="Arial"/>
          <w:spacing w:val="2"/>
        </w:rPr>
        <w:t>v</w:t>
      </w:r>
      <w:r w:rsidR="00E7017D" w:rsidRPr="0048487A">
        <w:rPr>
          <w:rFonts w:eastAsia="Calibri" w:cs="Arial"/>
          <w:spacing w:val="2"/>
        </w:rPr>
        <w:t xml:space="preserve">endor will use an industry-standard methodology for identifying or validating the major project risks presented in the </w:t>
      </w:r>
      <w:r w:rsidR="00E7017D">
        <w:rPr>
          <w:rFonts w:eastAsia="Calibri" w:cs="Arial"/>
          <w:spacing w:val="2"/>
        </w:rPr>
        <w:t>Initial Project</w:t>
      </w:r>
      <w:r w:rsidR="00E7017D" w:rsidRPr="0048487A">
        <w:rPr>
          <w:rFonts w:eastAsia="Calibri" w:cs="Arial"/>
          <w:spacing w:val="2"/>
        </w:rPr>
        <w:t xml:space="preserve"> Assessment Report.</w:t>
      </w:r>
      <w:r w:rsidR="00E7017D">
        <w:rPr>
          <w:rFonts w:eastAsia="Calibri" w:cs="Arial"/>
          <w:spacing w:val="2"/>
        </w:rPr>
        <w:t xml:space="preserve">  </w:t>
      </w:r>
      <w:r w:rsidR="006B2B4E">
        <w:rPr>
          <w:rFonts w:eastAsia="Calibri" w:cs="Arial"/>
        </w:rPr>
        <w:t>T</w:t>
      </w:r>
      <w:r w:rsidR="006B2B4E" w:rsidRPr="0048487A">
        <w:rPr>
          <w:rFonts w:eastAsia="Calibri" w:cs="Arial"/>
          <w:spacing w:val="2"/>
        </w:rPr>
        <w:t xml:space="preserve">he </w:t>
      </w:r>
      <w:r w:rsidR="00B42837">
        <w:rPr>
          <w:rFonts w:eastAsia="Calibri" w:cs="Arial"/>
          <w:spacing w:val="2"/>
        </w:rPr>
        <w:t>v</w:t>
      </w:r>
      <w:r w:rsidR="006B2B4E" w:rsidRPr="0048487A">
        <w:rPr>
          <w:rFonts w:eastAsia="Calibri" w:cs="Arial"/>
          <w:spacing w:val="2"/>
        </w:rPr>
        <w:t xml:space="preserve">endor </w:t>
      </w:r>
      <w:r w:rsidR="006B2B4E">
        <w:rPr>
          <w:rFonts w:eastAsia="Calibri" w:cs="Arial"/>
          <w:spacing w:val="2"/>
        </w:rPr>
        <w:t>must</w:t>
      </w:r>
      <w:r w:rsidR="006B2B4E" w:rsidRPr="0048487A">
        <w:rPr>
          <w:rFonts w:eastAsia="Calibri" w:cs="Arial"/>
          <w:spacing w:val="2"/>
        </w:rPr>
        <w:t xml:space="preserve"> revisit the </w:t>
      </w:r>
      <w:r w:rsidR="006B2B4E">
        <w:rPr>
          <w:rFonts w:eastAsia="Calibri" w:cs="Arial"/>
          <w:spacing w:val="2"/>
        </w:rPr>
        <w:t xml:space="preserve">completed </w:t>
      </w:r>
      <w:r w:rsidR="006B2B4E" w:rsidRPr="0048487A">
        <w:rPr>
          <w:rFonts w:eastAsia="Calibri" w:cs="Arial"/>
          <w:spacing w:val="2"/>
        </w:rPr>
        <w:t xml:space="preserve">project </w:t>
      </w:r>
      <w:r w:rsidR="006B2B4E">
        <w:rPr>
          <w:rFonts w:eastAsia="Calibri" w:cs="Arial"/>
          <w:spacing w:val="2"/>
        </w:rPr>
        <w:t>r</w:t>
      </w:r>
      <w:r w:rsidR="006B2B4E" w:rsidRPr="0048487A">
        <w:rPr>
          <w:rFonts w:eastAsia="Calibri" w:cs="Arial"/>
          <w:spacing w:val="2"/>
        </w:rPr>
        <w:t xml:space="preserve">isk </w:t>
      </w:r>
      <w:r w:rsidR="006B2B4E">
        <w:rPr>
          <w:rFonts w:eastAsia="Calibri" w:cs="Arial"/>
          <w:spacing w:val="2"/>
        </w:rPr>
        <w:t>a</w:t>
      </w:r>
      <w:r w:rsidR="006B2B4E" w:rsidRPr="0048487A">
        <w:rPr>
          <w:rFonts w:eastAsia="Calibri" w:cs="Arial"/>
          <w:spacing w:val="2"/>
        </w:rPr>
        <w:t>ssessment</w:t>
      </w:r>
      <w:r w:rsidR="006B2B4E">
        <w:rPr>
          <w:rFonts w:eastAsia="Calibri" w:cs="Arial"/>
          <w:spacing w:val="2"/>
        </w:rPr>
        <w:t xml:space="preserve">s, </w:t>
      </w:r>
      <w:r w:rsidR="006B2B4E" w:rsidRPr="0048487A">
        <w:rPr>
          <w:rFonts w:eastAsia="Calibri" w:cs="Arial"/>
          <w:spacing w:val="2"/>
        </w:rPr>
        <w:t>validate the exi</w:t>
      </w:r>
      <w:r w:rsidR="00DB0000">
        <w:rPr>
          <w:rFonts w:eastAsia="Calibri" w:cs="Arial"/>
          <w:spacing w:val="2"/>
        </w:rPr>
        <w:t xml:space="preserve">sting risks, </w:t>
      </w:r>
      <w:r w:rsidR="00E7017D">
        <w:rPr>
          <w:rFonts w:eastAsia="Calibri" w:cs="Arial"/>
          <w:spacing w:val="2"/>
        </w:rPr>
        <w:t>and make recommendations for additional</w:t>
      </w:r>
      <w:r w:rsidR="00DB0000">
        <w:rPr>
          <w:rFonts w:eastAsia="Calibri" w:cs="Arial"/>
          <w:spacing w:val="2"/>
        </w:rPr>
        <w:t xml:space="preserve"> risks</w:t>
      </w:r>
      <w:r w:rsidR="00E7017D">
        <w:rPr>
          <w:rFonts w:eastAsia="Calibri" w:cs="Arial"/>
          <w:spacing w:val="2"/>
        </w:rPr>
        <w:t>.</w:t>
      </w:r>
      <w:r w:rsidR="006B2B4E" w:rsidRPr="0048487A">
        <w:rPr>
          <w:rFonts w:eastAsia="Calibri" w:cs="Arial"/>
          <w:spacing w:val="2"/>
        </w:rPr>
        <w:t xml:space="preserve">  The </w:t>
      </w:r>
      <w:r w:rsidR="00B42837">
        <w:rPr>
          <w:rFonts w:eastAsia="Calibri" w:cs="Arial"/>
          <w:spacing w:val="2"/>
        </w:rPr>
        <w:t>v</w:t>
      </w:r>
      <w:r w:rsidR="006B2B4E" w:rsidRPr="0048487A">
        <w:rPr>
          <w:rFonts w:eastAsia="Calibri" w:cs="Arial"/>
          <w:spacing w:val="2"/>
        </w:rPr>
        <w:t xml:space="preserve">endor will discuss high risk factors that are deficiencies, the impact of each deficiency on the project if unresolved, and present recommendation(s) to help mitigate the risk.  </w:t>
      </w:r>
    </w:p>
    <w:p w14:paraId="53C39249" w14:textId="77777777" w:rsidR="004D7907" w:rsidRPr="0048487A" w:rsidRDefault="00EF7760" w:rsidP="004D7907">
      <w:pPr>
        <w:autoSpaceDE w:val="0"/>
        <w:autoSpaceDN w:val="0"/>
        <w:adjustRightInd w:val="0"/>
        <w:spacing w:before="240" w:after="240" w:line="240" w:lineRule="auto"/>
        <w:ind w:left="630" w:hanging="270"/>
        <w:rPr>
          <w:rFonts w:eastAsia="Calibri" w:cs="Arial"/>
        </w:rPr>
      </w:pPr>
      <w:r>
        <w:rPr>
          <w:rFonts w:eastAsia="Calibri" w:cs="Arial"/>
        </w:rPr>
        <w:t>c</w:t>
      </w:r>
      <w:r w:rsidR="004D7907" w:rsidRPr="0048487A">
        <w:rPr>
          <w:rFonts w:eastAsia="Calibri" w:cs="Arial"/>
        </w:rPr>
        <w:t>.</w:t>
      </w:r>
      <w:r w:rsidR="004D7907" w:rsidRPr="0048487A">
        <w:rPr>
          <w:rFonts w:eastAsia="Calibri" w:cs="Arial"/>
        </w:rPr>
        <w:tab/>
      </w:r>
      <w:r w:rsidRPr="0048487A">
        <w:rPr>
          <w:rFonts w:eastAsia="Calibri" w:cs="Arial"/>
        </w:rPr>
        <w:t>Evaluate</w:t>
      </w:r>
      <w:r>
        <w:rPr>
          <w:rFonts w:eastAsia="Times New Roman" w:cs="Arial"/>
          <w:snapToGrid w:val="0"/>
        </w:rPr>
        <w:t>,</w:t>
      </w:r>
      <w:r w:rsidRPr="0048487A">
        <w:rPr>
          <w:rFonts w:eastAsia="Times New Roman" w:cs="Arial"/>
          <w:snapToGrid w:val="0"/>
        </w:rPr>
        <w:t xml:space="preserve"> and make recommendations on</w:t>
      </w:r>
      <w:r>
        <w:rPr>
          <w:rFonts w:eastAsia="Times New Roman" w:cs="Arial"/>
          <w:snapToGrid w:val="0"/>
        </w:rPr>
        <w:t>,</w:t>
      </w:r>
      <w:r w:rsidRPr="0048487A">
        <w:rPr>
          <w:rFonts w:eastAsia="Calibri" w:cs="Arial"/>
        </w:rPr>
        <w:t xml:space="preserve"> </w:t>
      </w:r>
      <w:r>
        <w:rPr>
          <w:rFonts w:eastAsia="Calibri" w:cs="Arial"/>
        </w:rPr>
        <w:t>the</w:t>
      </w:r>
      <w:r w:rsidR="004D7907" w:rsidRPr="0048487A">
        <w:rPr>
          <w:rFonts w:eastAsia="Calibri" w:cs="Arial"/>
        </w:rPr>
        <w:t xml:space="preserve"> project issue </w:t>
      </w:r>
      <w:r w:rsidR="00687350">
        <w:rPr>
          <w:rFonts w:eastAsia="Calibri" w:cs="Arial"/>
        </w:rPr>
        <w:t xml:space="preserve">management and </w:t>
      </w:r>
      <w:r w:rsidR="004D7907" w:rsidRPr="0048487A">
        <w:rPr>
          <w:rFonts w:eastAsia="Calibri" w:cs="Arial"/>
        </w:rPr>
        <w:t xml:space="preserve">tracking </w:t>
      </w:r>
      <w:r w:rsidR="00687350">
        <w:rPr>
          <w:rFonts w:eastAsia="Calibri" w:cs="Arial"/>
        </w:rPr>
        <w:t>process</w:t>
      </w:r>
      <w:r w:rsidR="004D7907" w:rsidRPr="0048487A">
        <w:rPr>
          <w:rFonts w:eastAsia="Calibri" w:cs="Arial"/>
        </w:rPr>
        <w:t xml:space="preserve"> that documents issues as they arise, enables communication of issues to proper stakeholders, documents mitigation strategies as appropriate, and tracks the issues to closure.</w:t>
      </w:r>
    </w:p>
    <w:p w14:paraId="10CFD38A" w14:textId="77777777" w:rsidR="004D7907" w:rsidRPr="0048487A" w:rsidRDefault="00EF7760" w:rsidP="004D7907">
      <w:pPr>
        <w:autoSpaceDE w:val="0"/>
        <w:autoSpaceDN w:val="0"/>
        <w:adjustRightInd w:val="0"/>
        <w:spacing w:before="240" w:after="240" w:line="240" w:lineRule="auto"/>
        <w:ind w:left="630" w:hanging="270"/>
        <w:rPr>
          <w:rFonts w:cs="Arial"/>
        </w:rPr>
      </w:pPr>
      <w:r>
        <w:rPr>
          <w:rFonts w:cs="Arial"/>
        </w:rPr>
        <w:t>d</w:t>
      </w:r>
      <w:r w:rsidR="004D7907" w:rsidRPr="0048487A">
        <w:rPr>
          <w:rFonts w:cs="Arial"/>
        </w:rPr>
        <w:t>.</w:t>
      </w:r>
      <w:r w:rsidR="004D7907" w:rsidRPr="0048487A">
        <w:rPr>
          <w:rFonts w:cs="Arial"/>
        </w:rPr>
        <w:tab/>
        <w:t>Evaluate</w:t>
      </w:r>
      <w:r w:rsidR="00687350">
        <w:rPr>
          <w:rFonts w:eastAsia="Times New Roman" w:cs="Arial"/>
          <w:snapToGrid w:val="0"/>
        </w:rPr>
        <w:t>,</w:t>
      </w:r>
      <w:r w:rsidR="00687350" w:rsidRPr="0048487A">
        <w:rPr>
          <w:rFonts w:eastAsia="Times New Roman" w:cs="Arial"/>
          <w:snapToGrid w:val="0"/>
        </w:rPr>
        <w:t xml:space="preserve"> and make recommendations on</w:t>
      </w:r>
      <w:r w:rsidR="00687350">
        <w:rPr>
          <w:rFonts w:eastAsia="Times New Roman" w:cs="Arial"/>
          <w:snapToGrid w:val="0"/>
        </w:rPr>
        <w:t>,</w:t>
      </w:r>
      <w:r w:rsidR="004D7907" w:rsidRPr="0048487A">
        <w:rPr>
          <w:rFonts w:cs="Arial"/>
        </w:rPr>
        <w:t xml:space="preserve"> the system’s planned life-cycle development methodology or methodologies (waterfall, agile, evolutionary spiral, rapid prototyping, incremental, etc.) </w:t>
      </w:r>
      <w:r w:rsidR="00687350">
        <w:rPr>
          <w:rFonts w:cs="Arial"/>
        </w:rPr>
        <w:t>and assess their suitability</w:t>
      </w:r>
      <w:r w:rsidR="004D7907" w:rsidRPr="0048487A">
        <w:rPr>
          <w:rFonts w:cs="Arial"/>
        </w:rPr>
        <w:t xml:space="preserve"> for the </w:t>
      </w:r>
      <w:r w:rsidR="00687350">
        <w:rPr>
          <w:rFonts w:cs="Arial"/>
        </w:rPr>
        <w:t xml:space="preserve">project and the resulting </w:t>
      </w:r>
      <w:r w:rsidR="004D7907" w:rsidRPr="0048487A">
        <w:rPr>
          <w:rFonts w:cs="Arial"/>
        </w:rPr>
        <w:t>system</w:t>
      </w:r>
      <w:r w:rsidR="00687350">
        <w:rPr>
          <w:rFonts w:cs="Arial"/>
        </w:rPr>
        <w:t>/application/product</w:t>
      </w:r>
      <w:r w:rsidR="004D7907" w:rsidRPr="0048487A">
        <w:rPr>
          <w:rFonts w:cs="Arial"/>
        </w:rPr>
        <w:t xml:space="preserve">.  </w:t>
      </w:r>
    </w:p>
    <w:p w14:paraId="0FF30085" w14:textId="77777777" w:rsidR="004D7907" w:rsidRPr="0048487A" w:rsidRDefault="00EF7760" w:rsidP="004D7907">
      <w:pPr>
        <w:autoSpaceDE w:val="0"/>
        <w:autoSpaceDN w:val="0"/>
        <w:adjustRightInd w:val="0"/>
        <w:spacing w:before="240" w:after="240" w:line="240" w:lineRule="auto"/>
        <w:ind w:left="630" w:hanging="270"/>
        <w:rPr>
          <w:rFonts w:cs="Arial"/>
        </w:rPr>
      </w:pPr>
      <w:r>
        <w:rPr>
          <w:rFonts w:cs="Arial"/>
        </w:rPr>
        <w:t>e</w:t>
      </w:r>
      <w:r w:rsidR="004D7907" w:rsidRPr="0048487A">
        <w:rPr>
          <w:rFonts w:cs="Arial"/>
        </w:rPr>
        <w:t>.</w:t>
      </w:r>
      <w:r w:rsidR="004D7907" w:rsidRPr="0048487A">
        <w:rPr>
          <w:rFonts w:cs="Arial"/>
        </w:rPr>
        <w:tab/>
        <w:t>Evaluate</w:t>
      </w:r>
      <w:r w:rsidR="00687350">
        <w:rPr>
          <w:rFonts w:eastAsia="Times New Roman" w:cs="Arial"/>
          <w:snapToGrid w:val="0"/>
        </w:rPr>
        <w:t>,</w:t>
      </w:r>
      <w:r w:rsidR="00687350" w:rsidRPr="0048487A">
        <w:rPr>
          <w:rFonts w:eastAsia="Times New Roman" w:cs="Arial"/>
          <w:snapToGrid w:val="0"/>
        </w:rPr>
        <w:t xml:space="preserve"> and make recommendations on</w:t>
      </w:r>
      <w:r w:rsidR="00687350">
        <w:rPr>
          <w:rFonts w:eastAsia="Times New Roman" w:cs="Arial"/>
          <w:snapToGrid w:val="0"/>
        </w:rPr>
        <w:t>,</w:t>
      </w:r>
      <w:r w:rsidR="004D7907" w:rsidRPr="0048487A">
        <w:rPr>
          <w:rFonts w:cs="Arial"/>
        </w:rPr>
        <w:t xml:space="preserve"> the project’s change management processes and procedures.</w:t>
      </w:r>
    </w:p>
    <w:p w14:paraId="7867A84F" w14:textId="77777777" w:rsidR="004D7907" w:rsidRPr="0048487A" w:rsidRDefault="00EF7760" w:rsidP="004D7907">
      <w:pPr>
        <w:autoSpaceDE w:val="0"/>
        <w:autoSpaceDN w:val="0"/>
        <w:adjustRightInd w:val="0"/>
        <w:spacing w:before="240" w:after="240" w:line="240" w:lineRule="auto"/>
        <w:ind w:left="630" w:hanging="270"/>
        <w:rPr>
          <w:rFonts w:cs="Arial"/>
        </w:rPr>
      </w:pPr>
      <w:r>
        <w:rPr>
          <w:rFonts w:cs="Arial"/>
        </w:rPr>
        <w:lastRenderedPageBreak/>
        <w:t>f</w:t>
      </w:r>
      <w:r w:rsidR="004D7907" w:rsidRPr="0048487A">
        <w:rPr>
          <w:rFonts w:cs="Arial"/>
        </w:rPr>
        <w:t>.</w:t>
      </w:r>
      <w:r w:rsidR="004D7907" w:rsidRPr="0048487A">
        <w:rPr>
          <w:rFonts w:cs="Arial"/>
        </w:rPr>
        <w:tab/>
      </w:r>
      <w:r w:rsidRPr="0048487A">
        <w:rPr>
          <w:rFonts w:eastAsia="Calibri" w:cs="Arial"/>
        </w:rPr>
        <w:t>Evaluate</w:t>
      </w:r>
      <w:r>
        <w:rPr>
          <w:rFonts w:eastAsia="Times New Roman" w:cs="Arial"/>
          <w:snapToGrid w:val="0"/>
        </w:rPr>
        <w:t>,</w:t>
      </w:r>
      <w:r w:rsidRPr="0048487A">
        <w:rPr>
          <w:rFonts w:eastAsia="Times New Roman" w:cs="Arial"/>
          <w:snapToGrid w:val="0"/>
        </w:rPr>
        <w:t xml:space="preserve"> and make recommendations on</w:t>
      </w:r>
      <w:r>
        <w:rPr>
          <w:rFonts w:eastAsia="Times New Roman" w:cs="Arial"/>
          <w:snapToGrid w:val="0"/>
        </w:rPr>
        <w:t>,</w:t>
      </w:r>
      <w:r w:rsidRPr="0048487A">
        <w:rPr>
          <w:rFonts w:eastAsia="Calibri" w:cs="Arial"/>
        </w:rPr>
        <w:t xml:space="preserve"> </w:t>
      </w:r>
      <w:r w:rsidR="004D7907" w:rsidRPr="0048487A">
        <w:rPr>
          <w:rFonts w:eastAsia="Calibri" w:cs="Arial"/>
          <w:color w:val="000000"/>
        </w:rPr>
        <w:t xml:space="preserve">the </w:t>
      </w:r>
      <w:r w:rsidR="004D3A50">
        <w:rPr>
          <w:rFonts w:eastAsia="Calibri" w:cs="Arial"/>
          <w:color w:val="000000"/>
        </w:rPr>
        <w:t>p</w:t>
      </w:r>
      <w:r w:rsidR="004D7907" w:rsidRPr="0048487A">
        <w:rPr>
          <w:rFonts w:eastAsia="Calibri" w:cs="Arial"/>
          <w:color w:val="000000"/>
        </w:rPr>
        <w:t xml:space="preserve">roject’s staffing approach and levels.  </w:t>
      </w:r>
      <w:r w:rsidR="004D7907" w:rsidRPr="0048487A">
        <w:rPr>
          <w:rFonts w:cs="Arial"/>
        </w:rPr>
        <w:t>Examine the job assignments, skills, training</w:t>
      </w:r>
      <w:r w:rsidR="004D7907">
        <w:rPr>
          <w:rFonts w:cs="Arial"/>
        </w:rPr>
        <w:t>,</w:t>
      </w:r>
      <w:r w:rsidR="004D7907" w:rsidRPr="0048487A">
        <w:rPr>
          <w:rFonts w:cs="Arial"/>
        </w:rPr>
        <w:t xml:space="preserve"> and experience of the personnel involved to verify that they are adequate for the task(s) assigned</w:t>
      </w:r>
      <w:r w:rsidR="00687350" w:rsidRPr="00687350">
        <w:rPr>
          <w:rFonts w:cs="Arial"/>
        </w:rPr>
        <w:t xml:space="preserve"> </w:t>
      </w:r>
      <w:r w:rsidR="00687350">
        <w:rPr>
          <w:rFonts w:cs="Arial"/>
        </w:rPr>
        <w:t xml:space="preserve">and </w:t>
      </w:r>
      <w:proofErr w:type="gramStart"/>
      <w:r w:rsidR="00687350">
        <w:rPr>
          <w:rFonts w:cs="Arial"/>
        </w:rPr>
        <w:t>sufficient</w:t>
      </w:r>
      <w:proofErr w:type="gramEnd"/>
      <w:r w:rsidR="00687350">
        <w:rPr>
          <w:rFonts w:cs="Arial"/>
        </w:rPr>
        <w:t xml:space="preserve"> for successful project completion</w:t>
      </w:r>
      <w:r w:rsidR="004D7907" w:rsidRPr="0048487A">
        <w:rPr>
          <w:rFonts w:cs="Arial"/>
        </w:rPr>
        <w:t>.</w:t>
      </w:r>
    </w:p>
    <w:p w14:paraId="3BB0CF2B" w14:textId="77777777" w:rsidR="004D7907" w:rsidRPr="0048487A" w:rsidRDefault="00EF7760" w:rsidP="004D7907">
      <w:pPr>
        <w:autoSpaceDE w:val="0"/>
        <w:autoSpaceDN w:val="0"/>
        <w:adjustRightInd w:val="0"/>
        <w:spacing w:before="240" w:after="240" w:line="240" w:lineRule="auto"/>
        <w:ind w:left="630" w:hanging="270"/>
        <w:rPr>
          <w:rFonts w:cs="Arial"/>
        </w:rPr>
      </w:pPr>
      <w:r>
        <w:rPr>
          <w:rFonts w:cs="Arial"/>
        </w:rPr>
        <w:t>g</w:t>
      </w:r>
      <w:r w:rsidR="00687350">
        <w:rPr>
          <w:rFonts w:cs="Arial"/>
        </w:rPr>
        <w:t>.</w:t>
      </w:r>
      <w:r w:rsidR="00687350">
        <w:rPr>
          <w:rFonts w:cs="Arial"/>
        </w:rPr>
        <w:tab/>
        <w:t>Evaluate</w:t>
      </w:r>
      <w:r w:rsidR="00687350">
        <w:rPr>
          <w:rFonts w:eastAsia="Times New Roman" w:cs="Arial"/>
          <w:snapToGrid w:val="0"/>
        </w:rPr>
        <w:t>,</w:t>
      </w:r>
      <w:r w:rsidR="00687350" w:rsidRPr="0048487A">
        <w:rPr>
          <w:rFonts w:eastAsia="Times New Roman" w:cs="Arial"/>
          <w:snapToGrid w:val="0"/>
        </w:rPr>
        <w:t xml:space="preserve"> and make recommendations on</w:t>
      </w:r>
      <w:r w:rsidR="00687350">
        <w:rPr>
          <w:rFonts w:eastAsia="Times New Roman" w:cs="Arial"/>
          <w:snapToGrid w:val="0"/>
        </w:rPr>
        <w:t>,</w:t>
      </w:r>
      <w:r>
        <w:rPr>
          <w:rFonts w:eastAsia="Times New Roman" w:cs="Arial"/>
          <w:snapToGrid w:val="0"/>
        </w:rPr>
        <w:t xml:space="preserve"> </w:t>
      </w:r>
      <w:r w:rsidR="004D7907" w:rsidRPr="0048487A">
        <w:rPr>
          <w:rFonts w:cs="Arial"/>
        </w:rPr>
        <w:t>the project’s quality assurance (QA) processes, procedures</w:t>
      </w:r>
      <w:r w:rsidR="004D7907">
        <w:rPr>
          <w:rFonts w:cs="Arial"/>
        </w:rPr>
        <w:t>,</w:t>
      </w:r>
      <w:r w:rsidR="004D7907" w:rsidRPr="0048487A">
        <w:rPr>
          <w:rFonts w:cs="Arial"/>
        </w:rPr>
        <w:t xml:space="preserve"> and organization.</w:t>
      </w:r>
    </w:p>
    <w:p w14:paraId="090870D4" w14:textId="77777777" w:rsidR="004D7907" w:rsidRPr="0048487A" w:rsidRDefault="00EF7760" w:rsidP="004D7907">
      <w:pPr>
        <w:autoSpaceDE w:val="0"/>
        <w:autoSpaceDN w:val="0"/>
        <w:adjustRightInd w:val="0"/>
        <w:spacing w:before="240" w:after="240" w:line="240" w:lineRule="auto"/>
        <w:ind w:left="630" w:hanging="270"/>
        <w:rPr>
          <w:rFonts w:eastAsia="Times New Roman" w:cs="Arial"/>
          <w:snapToGrid w:val="0"/>
        </w:rPr>
      </w:pPr>
      <w:r>
        <w:rPr>
          <w:rFonts w:cs="Arial"/>
        </w:rPr>
        <w:t>h</w:t>
      </w:r>
      <w:r w:rsidR="004D7907" w:rsidRPr="0048487A">
        <w:rPr>
          <w:rFonts w:cs="Arial"/>
        </w:rPr>
        <w:t>.</w:t>
      </w:r>
      <w:r w:rsidR="004D7907" w:rsidRPr="0048487A">
        <w:rPr>
          <w:rFonts w:cs="Arial"/>
        </w:rPr>
        <w:tab/>
      </w:r>
      <w:r w:rsidR="004D7907" w:rsidRPr="0048487A">
        <w:rPr>
          <w:rFonts w:eastAsia="Times New Roman" w:cs="Arial"/>
          <w:snapToGrid w:val="0"/>
        </w:rPr>
        <w:t>Evaluate</w:t>
      </w:r>
      <w:r w:rsidR="00687350">
        <w:rPr>
          <w:rFonts w:eastAsia="Times New Roman" w:cs="Arial"/>
          <w:snapToGrid w:val="0"/>
        </w:rPr>
        <w:t>,</w:t>
      </w:r>
      <w:r w:rsidR="004D7907" w:rsidRPr="0048487A">
        <w:rPr>
          <w:rFonts w:eastAsia="Times New Roman" w:cs="Arial"/>
          <w:snapToGrid w:val="0"/>
        </w:rPr>
        <w:t xml:space="preserve"> and make recommendations on</w:t>
      </w:r>
      <w:r w:rsidR="00687350">
        <w:rPr>
          <w:rFonts w:eastAsia="Times New Roman" w:cs="Arial"/>
          <w:snapToGrid w:val="0"/>
        </w:rPr>
        <w:t>,</w:t>
      </w:r>
      <w:r w:rsidR="004D7907" w:rsidRPr="0048487A">
        <w:rPr>
          <w:rFonts w:eastAsia="Times New Roman" w:cs="Arial"/>
          <w:snapToGrid w:val="0"/>
        </w:rPr>
        <w:t xml:space="preserve"> the project’s process and procedures for managing requirements.  </w:t>
      </w:r>
    </w:p>
    <w:p w14:paraId="23DD1E14" w14:textId="3103FB19" w:rsidR="004D7907" w:rsidRPr="0048487A" w:rsidRDefault="00A40160" w:rsidP="008C4868">
      <w:pPr>
        <w:numPr>
          <w:ilvl w:val="0"/>
          <w:numId w:val="14"/>
        </w:numPr>
        <w:autoSpaceDE w:val="0"/>
        <w:autoSpaceDN w:val="0"/>
        <w:adjustRightInd w:val="0"/>
        <w:spacing w:before="240" w:after="240" w:line="240" w:lineRule="auto"/>
        <w:ind w:left="360"/>
        <w:rPr>
          <w:rFonts w:eastAsia="Calibri" w:cs="Arial"/>
        </w:rPr>
      </w:pPr>
      <w:r w:rsidRPr="0048487A">
        <w:rPr>
          <w:rFonts w:eastAsia="Calibri" w:cs="Arial"/>
        </w:rPr>
        <w:t>Evaluate</w:t>
      </w:r>
      <w:r w:rsidRPr="007B40E6">
        <w:rPr>
          <w:rFonts w:eastAsia="Calibri" w:cs="Arial"/>
        </w:rPr>
        <w:t>, and make recommendations on</w:t>
      </w:r>
      <w:r w:rsidDel="00A40160">
        <w:rPr>
          <w:rFonts w:eastAsia="Calibri" w:cs="Arial"/>
        </w:rPr>
        <w:t xml:space="preserve"> </w:t>
      </w:r>
      <w:r w:rsidR="00EF7760">
        <w:rPr>
          <w:rFonts w:eastAsia="Calibri" w:cs="Arial"/>
        </w:rPr>
        <w:t xml:space="preserve">the </w:t>
      </w:r>
      <w:r w:rsidR="00DC3FF6">
        <w:rPr>
          <w:rFonts w:eastAsia="Calibri" w:cs="Arial"/>
        </w:rPr>
        <w:t>p</w:t>
      </w:r>
      <w:r w:rsidR="00EF7760">
        <w:rPr>
          <w:rFonts w:eastAsia="Calibri" w:cs="Arial"/>
        </w:rPr>
        <w:t xml:space="preserve">roject’s </w:t>
      </w:r>
      <w:r w:rsidR="004D7907" w:rsidRPr="0048487A">
        <w:rPr>
          <w:rFonts w:eastAsia="Calibri" w:cs="Arial"/>
        </w:rPr>
        <w:t>organization</w:t>
      </w:r>
      <w:r w:rsidR="00EF7760">
        <w:rPr>
          <w:rFonts w:eastAsia="Calibri" w:cs="Arial"/>
        </w:rPr>
        <w:t>al, governance,</w:t>
      </w:r>
      <w:r w:rsidR="004D7907" w:rsidRPr="0048487A">
        <w:rPr>
          <w:rFonts w:eastAsia="Calibri" w:cs="Arial"/>
        </w:rPr>
        <w:t xml:space="preserve"> and communication processes.</w:t>
      </w:r>
    </w:p>
    <w:p w14:paraId="74D7AD6B" w14:textId="77777777" w:rsidR="00EF7760" w:rsidRPr="0048487A" w:rsidRDefault="004D7907" w:rsidP="00EF7760">
      <w:pPr>
        <w:autoSpaceDE w:val="0"/>
        <w:autoSpaceDN w:val="0"/>
        <w:adjustRightInd w:val="0"/>
        <w:spacing w:before="240" w:after="240" w:line="240" w:lineRule="auto"/>
        <w:ind w:left="630" w:hanging="270"/>
        <w:rPr>
          <w:rFonts w:cs="Arial"/>
        </w:rPr>
      </w:pPr>
      <w:r w:rsidRPr="0048487A">
        <w:rPr>
          <w:rFonts w:eastAsia="Calibri" w:cs="Arial"/>
        </w:rPr>
        <w:t>a.</w:t>
      </w:r>
      <w:r w:rsidRPr="0048487A">
        <w:rPr>
          <w:rFonts w:eastAsia="Calibri" w:cs="Arial"/>
        </w:rPr>
        <w:tab/>
      </w:r>
      <w:r w:rsidR="00EF7760">
        <w:rPr>
          <w:rFonts w:cs="Arial"/>
        </w:rPr>
        <w:t>Evaluate</w:t>
      </w:r>
      <w:r w:rsidR="00EF7760">
        <w:rPr>
          <w:rFonts w:eastAsia="Times New Roman" w:cs="Arial"/>
          <w:snapToGrid w:val="0"/>
        </w:rPr>
        <w:t>,</w:t>
      </w:r>
      <w:r w:rsidR="00EF7760" w:rsidRPr="0048487A">
        <w:rPr>
          <w:rFonts w:eastAsia="Times New Roman" w:cs="Arial"/>
          <w:snapToGrid w:val="0"/>
        </w:rPr>
        <w:t xml:space="preserve"> and make recommendations on</w:t>
      </w:r>
      <w:r w:rsidR="00EF7760">
        <w:rPr>
          <w:rFonts w:eastAsia="Times New Roman" w:cs="Arial"/>
          <w:snapToGrid w:val="0"/>
        </w:rPr>
        <w:t>,</w:t>
      </w:r>
      <w:r w:rsidR="00EF7760" w:rsidRPr="0048487A">
        <w:rPr>
          <w:rFonts w:cs="Arial"/>
        </w:rPr>
        <w:t xml:space="preserve"> project management</w:t>
      </w:r>
      <w:r w:rsidR="00EF7760">
        <w:rPr>
          <w:rFonts w:cs="Arial"/>
        </w:rPr>
        <w:t xml:space="preserve">, </w:t>
      </w:r>
      <w:r w:rsidR="00EF7760" w:rsidRPr="0048487A">
        <w:rPr>
          <w:rFonts w:cs="Arial"/>
        </w:rPr>
        <w:t>organization</w:t>
      </w:r>
      <w:r w:rsidR="00EF7760">
        <w:rPr>
          <w:rFonts w:cs="Arial"/>
        </w:rPr>
        <w:t>, and reporting and v</w:t>
      </w:r>
      <w:r w:rsidR="00EF7760" w:rsidRPr="0048487A">
        <w:rPr>
          <w:rFonts w:cs="Arial"/>
        </w:rPr>
        <w:t xml:space="preserve">erify that </w:t>
      </w:r>
      <w:r w:rsidR="00EF7760">
        <w:rPr>
          <w:rFonts w:cs="Arial"/>
        </w:rPr>
        <w:t>assigned responsibilities</w:t>
      </w:r>
      <w:r w:rsidR="00EF7760" w:rsidRPr="0048487A">
        <w:rPr>
          <w:rFonts w:cs="Arial"/>
        </w:rPr>
        <w:t xml:space="preserve"> provide adequate technical and managerial oversight of the project. </w:t>
      </w:r>
    </w:p>
    <w:p w14:paraId="1124DF01" w14:textId="77777777" w:rsidR="004D7907" w:rsidRPr="0048487A" w:rsidRDefault="00EF7760" w:rsidP="00EF7760">
      <w:pPr>
        <w:autoSpaceDE w:val="0"/>
        <w:autoSpaceDN w:val="0"/>
        <w:adjustRightInd w:val="0"/>
        <w:spacing w:before="240" w:after="240" w:line="240" w:lineRule="auto"/>
        <w:ind w:left="630" w:hanging="270"/>
        <w:rPr>
          <w:rFonts w:eastAsia="Calibri" w:cs="Arial"/>
        </w:rPr>
      </w:pPr>
      <w:r>
        <w:rPr>
          <w:rFonts w:eastAsia="Calibri" w:cs="Arial"/>
        </w:rPr>
        <w:t>b.</w:t>
      </w:r>
      <w:r>
        <w:rPr>
          <w:rFonts w:eastAsia="Calibri" w:cs="Arial"/>
        </w:rPr>
        <w:tab/>
      </w:r>
      <w:r w:rsidRPr="0048487A">
        <w:rPr>
          <w:rFonts w:eastAsia="Calibri" w:cs="Arial"/>
        </w:rPr>
        <w:t>Evaluate</w:t>
      </w:r>
      <w:r w:rsidRPr="00EF7760">
        <w:rPr>
          <w:rFonts w:eastAsia="Calibri" w:cs="Arial"/>
        </w:rPr>
        <w:t>, and make recommendations on,</w:t>
      </w:r>
      <w:r w:rsidR="004D7907" w:rsidRPr="0048487A">
        <w:rPr>
          <w:rFonts w:eastAsia="Calibri" w:cs="Arial"/>
        </w:rPr>
        <w:t xml:space="preserve"> executive stakeholder buy-in, participation, support, and commitment, and </w:t>
      </w:r>
      <w:r w:rsidR="004D7907">
        <w:rPr>
          <w:rFonts w:eastAsia="Calibri" w:cs="Arial"/>
        </w:rPr>
        <w:t>verify that</w:t>
      </w:r>
      <w:r w:rsidR="004D7907" w:rsidRPr="0048487A">
        <w:rPr>
          <w:rFonts w:eastAsia="Calibri" w:cs="Arial"/>
        </w:rPr>
        <w:t xml:space="preserve"> open pathways of communicatio</w:t>
      </w:r>
      <w:r>
        <w:rPr>
          <w:rFonts w:eastAsia="Calibri" w:cs="Arial"/>
        </w:rPr>
        <w:t>n exist among all stakeholders.</w:t>
      </w:r>
    </w:p>
    <w:p w14:paraId="4E8BEA07" w14:textId="1937B475" w:rsidR="004D7907" w:rsidRPr="0048487A" w:rsidRDefault="00A40160" w:rsidP="008C4868">
      <w:pPr>
        <w:numPr>
          <w:ilvl w:val="0"/>
          <w:numId w:val="14"/>
        </w:numPr>
        <w:autoSpaceDE w:val="0"/>
        <w:autoSpaceDN w:val="0"/>
        <w:adjustRightInd w:val="0"/>
        <w:spacing w:before="240" w:after="240" w:line="240" w:lineRule="auto"/>
        <w:ind w:left="360"/>
        <w:rPr>
          <w:rFonts w:eastAsia="Calibri" w:cs="Arial"/>
        </w:rPr>
      </w:pPr>
      <w:r w:rsidRPr="0048487A">
        <w:rPr>
          <w:rFonts w:eastAsia="Calibri" w:cs="Arial"/>
        </w:rPr>
        <w:t>Evaluate</w:t>
      </w:r>
      <w:r>
        <w:rPr>
          <w:rFonts w:eastAsia="Times New Roman" w:cs="Arial"/>
          <w:snapToGrid w:val="0"/>
        </w:rPr>
        <w:t>,</w:t>
      </w:r>
      <w:r w:rsidRPr="0048487A">
        <w:rPr>
          <w:rFonts w:eastAsia="Times New Roman" w:cs="Arial"/>
          <w:snapToGrid w:val="0"/>
        </w:rPr>
        <w:t xml:space="preserve"> and make recommendations on</w:t>
      </w:r>
      <w:r w:rsidRPr="0048487A" w:rsidDel="00A40160">
        <w:rPr>
          <w:rFonts w:eastAsia="Calibri" w:cs="Arial"/>
        </w:rPr>
        <w:t xml:space="preserve"> </w:t>
      </w:r>
      <w:r w:rsidR="004D7907" w:rsidRPr="0048487A">
        <w:rPr>
          <w:rFonts w:eastAsia="Calibri" w:cs="Arial"/>
        </w:rPr>
        <w:t xml:space="preserve">the </w:t>
      </w:r>
      <w:r w:rsidR="00B42837">
        <w:rPr>
          <w:rFonts w:eastAsia="Calibri" w:cs="Arial"/>
        </w:rPr>
        <w:t>p</w:t>
      </w:r>
      <w:r w:rsidR="00B42837" w:rsidRPr="0048487A">
        <w:rPr>
          <w:rFonts w:eastAsia="Calibri" w:cs="Arial"/>
        </w:rPr>
        <w:t>ro</w:t>
      </w:r>
      <w:r w:rsidR="00B42837">
        <w:rPr>
          <w:rFonts w:eastAsia="Calibri" w:cs="Arial"/>
        </w:rPr>
        <w:t>ject</w:t>
      </w:r>
      <w:r w:rsidR="00B42837" w:rsidRPr="0048487A">
        <w:rPr>
          <w:rFonts w:eastAsia="Calibri" w:cs="Arial"/>
        </w:rPr>
        <w:t xml:space="preserve">’s </w:t>
      </w:r>
      <w:r w:rsidR="004D7907" w:rsidRPr="0048487A">
        <w:rPr>
          <w:rFonts w:eastAsia="Calibri" w:cs="Arial"/>
        </w:rPr>
        <w:t>procurement documents and contracts for commodities and services.</w:t>
      </w:r>
    </w:p>
    <w:p w14:paraId="689DDF04" w14:textId="77777777" w:rsidR="004D7907" w:rsidRPr="0048487A" w:rsidRDefault="004D7907" w:rsidP="004D7907">
      <w:pPr>
        <w:autoSpaceDE w:val="0"/>
        <w:autoSpaceDN w:val="0"/>
        <w:adjustRightInd w:val="0"/>
        <w:spacing w:before="240" w:after="240" w:line="240" w:lineRule="auto"/>
        <w:ind w:left="630" w:hanging="270"/>
        <w:rPr>
          <w:rFonts w:eastAsia="Calibri" w:cs="Arial"/>
        </w:rPr>
      </w:pPr>
      <w:r w:rsidRPr="0048487A">
        <w:rPr>
          <w:rFonts w:eastAsia="Calibri" w:cs="Arial"/>
        </w:rPr>
        <w:t>a.</w:t>
      </w:r>
      <w:r w:rsidRPr="0048487A">
        <w:rPr>
          <w:rFonts w:eastAsia="Calibri" w:cs="Arial"/>
        </w:rPr>
        <w:tab/>
        <w:t xml:space="preserve">Verify that the evaluation criteria are consistent with project objectives and </w:t>
      </w:r>
      <w:r>
        <w:rPr>
          <w:rFonts w:eastAsia="Calibri" w:cs="Arial"/>
        </w:rPr>
        <w:t xml:space="preserve">that </w:t>
      </w:r>
      <w:r w:rsidRPr="0048487A">
        <w:rPr>
          <w:rFonts w:eastAsia="Calibri" w:cs="Arial"/>
        </w:rPr>
        <w:t>evaluation processes are consistently applied; verify all evaluation criteria are metrics</w:t>
      </w:r>
      <w:r>
        <w:rPr>
          <w:rFonts w:eastAsia="Calibri" w:cs="Arial"/>
        </w:rPr>
        <w:t>-</w:t>
      </w:r>
      <w:r w:rsidRPr="0048487A">
        <w:rPr>
          <w:rFonts w:eastAsia="Calibri" w:cs="Arial"/>
        </w:rPr>
        <w:t>based and clearly articulated within the solicitation documents.</w:t>
      </w:r>
    </w:p>
    <w:p w14:paraId="0B817971" w14:textId="77777777" w:rsidR="004D7907" w:rsidRDefault="004D7907" w:rsidP="004D7907">
      <w:pPr>
        <w:autoSpaceDE w:val="0"/>
        <w:autoSpaceDN w:val="0"/>
        <w:adjustRightInd w:val="0"/>
        <w:spacing w:before="240" w:after="240" w:line="240" w:lineRule="auto"/>
        <w:ind w:left="630" w:hanging="270"/>
        <w:rPr>
          <w:rFonts w:eastAsia="Calibri" w:cs="Arial"/>
        </w:rPr>
      </w:pPr>
      <w:r w:rsidRPr="0048487A">
        <w:rPr>
          <w:rFonts w:eastAsia="Calibri" w:cs="Arial"/>
        </w:rPr>
        <w:t>b.</w:t>
      </w:r>
      <w:r w:rsidRPr="0048487A">
        <w:rPr>
          <w:rFonts w:eastAsia="Calibri" w:cs="Arial"/>
        </w:rPr>
        <w:tab/>
        <w:t>Verify that the obligations of the vendor, subcontractors</w:t>
      </w:r>
      <w:r>
        <w:rPr>
          <w:rFonts w:eastAsia="Calibri" w:cs="Arial"/>
        </w:rPr>
        <w:t>,</w:t>
      </w:r>
      <w:r w:rsidRPr="0048487A">
        <w:rPr>
          <w:rFonts w:eastAsia="Calibri" w:cs="Arial"/>
        </w:rPr>
        <w:t xml:space="preserve"> and external staff (terms, conditions, statement of work, requirements, technical standards, performance standards, development milestones, acceptance criteria, delivery dates, etc.) are clearly defined.</w:t>
      </w:r>
    </w:p>
    <w:p w14:paraId="011CA77E" w14:textId="77777777" w:rsidR="004D7907" w:rsidRPr="0048487A" w:rsidRDefault="004D7907" w:rsidP="004D7907">
      <w:pPr>
        <w:spacing w:before="240" w:after="240" w:line="240" w:lineRule="auto"/>
        <w:rPr>
          <w:rFonts w:eastAsia="Calibri" w:cs="Arial"/>
          <w:spacing w:val="2"/>
        </w:rPr>
      </w:pPr>
      <w:r>
        <w:rPr>
          <w:rFonts w:eastAsia="Calibri" w:cs="Arial"/>
        </w:rPr>
        <w:t>The</w:t>
      </w:r>
      <w:r w:rsidRPr="0048487A">
        <w:rPr>
          <w:rFonts w:eastAsia="Calibri" w:cs="Arial"/>
          <w:spacing w:val="2"/>
        </w:rPr>
        <w:t xml:space="preserve"> </w:t>
      </w:r>
      <w:r>
        <w:rPr>
          <w:rFonts w:eastAsia="Calibri" w:cs="Arial"/>
          <w:spacing w:val="2"/>
        </w:rPr>
        <w:t>Initial Project</w:t>
      </w:r>
      <w:r w:rsidRPr="0048487A">
        <w:rPr>
          <w:rFonts w:eastAsia="Calibri" w:cs="Arial"/>
          <w:spacing w:val="2"/>
        </w:rPr>
        <w:t xml:space="preserve"> Assessment Report </w:t>
      </w:r>
      <w:r>
        <w:rPr>
          <w:rFonts w:eastAsia="Calibri" w:cs="Arial"/>
          <w:spacing w:val="2"/>
        </w:rPr>
        <w:t>will contain</w:t>
      </w:r>
      <w:r w:rsidRPr="0048487A">
        <w:rPr>
          <w:rFonts w:eastAsia="Calibri" w:cs="Arial"/>
          <w:spacing w:val="2"/>
        </w:rPr>
        <w:t xml:space="preserve"> the following sections:</w:t>
      </w:r>
    </w:p>
    <w:p w14:paraId="43522C2B" w14:textId="77777777" w:rsidR="006B2B4E" w:rsidRDefault="004D7907" w:rsidP="008C4868">
      <w:pPr>
        <w:widowControl w:val="0"/>
        <w:numPr>
          <w:ilvl w:val="0"/>
          <w:numId w:val="10"/>
        </w:numPr>
        <w:autoSpaceDE w:val="0"/>
        <w:autoSpaceDN w:val="0"/>
        <w:spacing w:before="240" w:after="240" w:line="240" w:lineRule="auto"/>
        <w:ind w:left="427" w:right="144"/>
        <w:rPr>
          <w:rFonts w:eastAsia="Calibri" w:cs="Arial"/>
          <w:spacing w:val="2"/>
        </w:rPr>
      </w:pPr>
      <w:r w:rsidRPr="0048487A">
        <w:rPr>
          <w:rFonts w:eastAsia="Calibri" w:cs="Arial"/>
          <w:spacing w:val="2"/>
        </w:rPr>
        <w:t xml:space="preserve">The </w:t>
      </w:r>
      <w:r w:rsidRPr="00FF36A8">
        <w:rPr>
          <w:rFonts w:eastAsia="Calibri" w:cs="Arial"/>
          <w:b/>
          <w:spacing w:val="2"/>
          <w:u w:val="single"/>
        </w:rPr>
        <w:t>Project Assessment</w:t>
      </w:r>
      <w:r w:rsidR="006B2B4E">
        <w:rPr>
          <w:rFonts w:eastAsia="Calibri" w:cs="Arial"/>
          <w:spacing w:val="2"/>
        </w:rPr>
        <w:t xml:space="preserve"> </w:t>
      </w:r>
      <w:r w:rsidR="00B42837">
        <w:rPr>
          <w:rFonts w:eastAsia="Calibri" w:cs="Arial"/>
          <w:spacing w:val="2"/>
        </w:rPr>
        <w:t xml:space="preserve">section </w:t>
      </w:r>
      <w:r w:rsidR="006B2B4E">
        <w:rPr>
          <w:rFonts w:eastAsia="Calibri" w:cs="Arial"/>
          <w:spacing w:val="2"/>
        </w:rPr>
        <w:t xml:space="preserve">will document the review, verification, validation, analysis, and evaluation </w:t>
      </w:r>
      <w:r w:rsidRPr="0048487A">
        <w:rPr>
          <w:rFonts w:eastAsia="Calibri" w:cs="Arial"/>
          <w:spacing w:val="2"/>
        </w:rPr>
        <w:t>of the project</w:t>
      </w:r>
      <w:r w:rsidR="006B2B4E">
        <w:rPr>
          <w:rFonts w:eastAsia="Calibri" w:cs="Arial"/>
          <w:spacing w:val="2"/>
        </w:rPr>
        <w:t>.</w:t>
      </w:r>
      <w:r w:rsidRPr="0048487A">
        <w:rPr>
          <w:rFonts w:eastAsia="Calibri" w:cs="Arial"/>
          <w:spacing w:val="2"/>
        </w:rPr>
        <w:t xml:space="preserve"> </w:t>
      </w:r>
      <w:r>
        <w:rPr>
          <w:rFonts w:eastAsia="Calibri" w:cs="Arial"/>
          <w:spacing w:val="2"/>
        </w:rPr>
        <w:t xml:space="preserve"> </w:t>
      </w:r>
    </w:p>
    <w:p w14:paraId="42754B95" w14:textId="77777777" w:rsidR="004D7907" w:rsidRPr="0048487A" w:rsidRDefault="004D7907" w:rsidP="008C4868">
      <w:pPr>
        <w:widowControl w:val="0"/>
        <w:numPr>
          <w:ilvl w:val="0"/>
          <w:numId w:val="10"/>
        </w:numPr>
        <w:autoSpaceDE w:val="0"/>
        <w:autoSpaceDN w:val="0"/>
        <w:spacing w:before="240" w:after="240" w:line="240" w:lineRule="auto"/>
        <w:ind w:left="427" w:right="144"/>
        <w:rPr>
          <w:rFonts w:eastAsia="Calibri" w:cs="Arial"/>
          <w:spacing w:val="2"/>
        </w:rPr>
      </w:pPr>
      <w:r w:rsidRPr="00FF36A8">
        <w:rPr>
          <w:rFonts w:eastAsia="Calibri" w:cs="Arial"/>
          <w:spacing w:val="2"/>
        </w:rPr>
        <w:t>The</w:t>
      </w:r>
      <w:r w:rsidRPr="0048487A">
        <w:rPr>
          <w:rFonts w:eastAsia="Calibri" w:cs="Arial"/>
          <w:spacing w:val="2"/>
        </w:rPr>
        <w:t xml:space="preserve"> </w:t>
      </w:r>
      <w:r>
        <w:rPr>
          <w:rFonts w:eastAsia="Calibri" w:cs="Arial"/>
          <w:b/>
          <w:spacing w:val="2"/>
          <w:u w:val="single"/>
        </w:rPr>
        <w:t>F</w:t>
      </w:r>
      <w:r w:rsidRPr="00FF36A8">
        <w:rPr>
          <w:rFonts w:eastAsia="Calibri" w:cs="Arial"/>
          <w:b/>
          <w:spacing w:val="2"/>
          <w:u w:val="single"/>
        </w:rPr>
        <w:t>indings</w:t>
      </w:r>
      <w:r w:rsidRPr="00FF36A8">
        <w:rPr>
          <w:rFonts w:eastAsia="Calibri" w:cs="Arial"/>
          <w:spacing w:val="2"/>
        </w:rPr>
        <w:t xml:space="preserve"> section will contain </w:t>
      </w:r>
      <w:r w:rsidR="006B2B4E">
        <w:rPr>
          <w:rFonts w:eastAsia="Calibri" w:cs="Arial"/>
          <w:spacing w:val="2"/>
        </w:rPr>
        <w:t>positive and negative findings</w:t>
      </w:r>
      <w:r w:rsidRPr="00FF36A8">
        <w:rPr>
          <w:rFonts w:eastAsia="Calibri" w:cs="Arial"/>
          <w:spacing w:val="2"/>
        </w:rPr>
        <w:t xml:space="preserve"> and formulate appropriate</w:t>
      </w:r>
      <w:r w:rsidRPr="0048487A">
        <w:rPr>
          <w:rFonts w:eastAsia="Calibri" w:cs="Arial"/>
          <w:spacing w:val="2"/>
        </w:rPr>
        <w:t xml:space="preserve"> deficiencies to be addressed in the recommendations section.  </w:t>
      </w:r>
      <w:r w:rsidR="006B2B4E">
        <w:rPr>
          <w:rFonts w:eastAsia="Calibri" w:cs="Arial"/>
          <w:spacing w:val="2"/>
        </w:rPr>
        <w:t>T</w:t>
      </w:r>
      <w:r w:rsidRPr="0048487A">
        <w:rPr>
          <w:rFonts w:eastAsia="Calibri" w:cs="Arial"/>
          <w:spacing w:val="2"/>
        </w:rPr>
        <w:t xml:space="preserve">he findings </w:t>
      </w:r>
      <w:r w:rsidR="006B2B4E">
        <w:rPr>
          <w:rFonts w:eastAsia="Calibri" w:cs="Arial"/>
          <w:spacing w:val="2"/>
        </w:rPr>
        <w:t xml:space="preserve">will, at a minimum, </w:t>
      </w:r>
      <w:r w:rsidRPr="0048487A">
        <w:rPr>
          <w:rFonts w:eastAsia="Calibri" w:cs="Arial"/>
          <w:spacing w:val="2"/>
        </w:rPr>
        <w:t xml:space="preserve">address the following </w:t>
      </w:r>
      <w:r w:rsidR="006B2B4E">
        <w:rPr>
          <w:rFonts w:eastAsia="Calibri" w:cs="Arial"/>
          <w:spacing w:val="2"/>
        </w:rPr>
        <w:t>topics</w:t>
      </w:r>
      <w:r w:rsidRPr="0048487A">
        <w:rPr>
          <w:rFonts w:eastAsia="Calibri" w:cs="Arial"/>
          <w:spacing w:val="2"/>
        </w:rPr>
        <w:t>:</w:t>
      </w:r>
    </w:p>
    <w:p w14:paraId="28E16FE4" w14:textId="77777777" w:rsidR="006B2B4E" w:rsidRPr="00FF36A8" w:rsidRDefault="006B2B4E" w:rsidP="008C4868">
      <w:pPr>
        <w:widowControl w:val="0"/>
        <w:numPr>
          <w:ilvl w:val="0"/>
          <w:numId w:val="1"/>
        </w:numPr>
        <w:tabs>
          <w:tab w:val="clear" w:pos="360"/>
        </w:tabs>
        <w:autoSpaceDE w:val="0"/>
        <w:autoSpaceDN w:val="0"/>
        <w:spacing w:before="240" w:after="240" w:line="240" w:lineRule="auto"/>
        <w:ind w:left="810"/>
        <w:rPr>
          <w:rFonts w:eastAsia="Calibri" w:cs="Arial"/>
          <w:spacing w:val="2"/>
        </w:rPr>
      </w:pPr>
      <w:r w:rsidRPr="00FF36A8">
        <w:rPr>
          <w:rFonts w:eastAsia="Calibri" w:cs="Arial"/>
          <w:spacing w:val="2"/>
        </w:rPr>
        <w:t>Assessment of overall agency IT capability and ability to support the project</w:t>
      </w:r>
      <w:r w:rsidR="00DC3FF6">
        <w:rPr>
          <w:rFonts w:eastAsia="Calibri" w:cs="Arial"/>
          <w:spacing w:val="2"/>
        </w:rPr>
        <w:t>.</w:t>
      </w:r>
    </w:p>
    <w:p w14:paraId="6B8E52B8" w14:textId="77777777" w:rsidR="006B2B4E" w:rsidRPr="0048487A" w:rsidRDefault="006B2B4E" w:rsidP="008C4868">
      <w:pPr>
        <w:widowControl w:val="0"/>
        <w:numPr>
          <w:ilvl w:val="0"/>
          <w:numId w:val="1"/>
        </w:numPr>
        <w:tabs>
          <w:tab w:val="clear" w:pos="360"/>
        </w:tabs>
        <w:autoSpaceDE w:val="0"/>
        <w:autoSpaceDN w:val="0"/>
        <w:spacing w:before="240" w:after="240" w:line="240" w:lineRule="auto"/>
        <w:ind w:left="810"/>
        <w:rPr>
          <w:rFonts w:eastAsia="Calibri" w:cs="Arial"/>
          <w:spacing w:val="2"/>
        </w:rPr>
      </w:pPr>
      <w:r w:rsidRPr="0048487A">
        <w:rPr>
          <w:rFonts w:eastAsia="Calibri" w:cs="Arial"/>
          <w:spacing w:val="2"/>
        </w:rPr>
        <w:t>Technological, financial, human, and political/management resources and constraints</w:t>
      </w:r>
      <w:r w:rsidR="00DC3FF6">
        <w:rPr>
          <w:rFonts w:eastAsia="Calibri" w:cs="Arial"/>
          <w:spacing w:val="2"/>
        </w:rPr>
        <w:t>.</w:t>
      </w:r>
    </w:p>
    <w:p w14:paraId="4E085554" w14:textId="2E65D5B1" w:rsidR="006B2B4E" w:rsidRPr="00FF36A8" w:rsidRDefault="006B2B4E" w:rsidP="008C4868">
      <w:pPr>
        <w:widowControl w:val="0"/>
        <w:numPr>
          <w:ilvl w:val="0"/>
          <w:numId w:val="1"/>
        </w:numPr>
        <w:tabs>
          <w:tab w:val="clear" w:pos="360"/>
        </w:tabs>
        <w:autoSpaceDE w:val="0"/>
        <w:autoSpaceDN w:val="0"/>
        <w:spacing w:before="240" w:after="240" w:line="240" w:lineRule="auto"/>
        <w:ind w:left="810"/>
        <w:rPr>
          <w:rFonts w:eastAsia="Calibri" w:cs="Arial"/>
          <w:spacing w:val="2"/>
        </w:rPr>
      </w:pPr>
      <w:r w:rsidRPr="00FF36A8">
        <w:rPr>
          <w:rFonts w:eastAsia="Calibri" w:cs="Arial"/>
          <w:spacing w:val="2"/>
        </w:rPr>
        <w:t xml:space="preserve">Project organization, </w:t>
      </w:r>
      <w:r w:rsidR="00A17ECA">
        <w:rPr>
          <w:rFonts w:eastAsia="Calibri" w:cs="Arial"/>
          <w:spacing w:val="2"/>
        </w:rPr>
        <w:t>governance</w:t>
      </w:r>
      <w:r w:rsidRPr="00FF36A8">
        <w:rPr>
          <w:rFonts w:eastAsia="Calibri" w:cs="Arial"/>
          <w:spacing w:val="2"/>
        </w:rPr>
        <w:t xml:space="preserve">, </w:t>
      </w:r>
      <w:r w:rsidR="00DC3FF6">
        <w:rPr>
          <w:rFonts w:eastAsia="Calibri" w:cs="Arial"/>
          <w:spacing w:val="2"/>
        </w:rPr>
        <w:t>m</w:t>
      </w:r>
      <w:r>
        <w:rPr>
          <w:rFonts w:eastAsia="Calibri" w:cs="Arial"/>
          <w:spacing w:val="2"/>
        </w:rPr>
        <w:t xml:space="preserve">anagement, and </w:t>
      </w:r>
      <w:r w:rsidRPr="00FF36A8">
        <w:rPr>
          <w:rFonts w:eastAsia="Calibri" w:cs="Arial"/>
          <w:spacing w:val="2"/>
        </w:rPr>
        <w:t>oversight</w:t>
      </w:r>
      <w:r w:rsidR="00DC3FF6">
        <w:rPr>
          <w:rFonts w:eastAsia="Calibri" w:cs="Arial"/>
          <w:spacing w:val="2"/>
        </w:rPr>
        <w:t>.</w:t>
      </w:r>
    </w:p>
    <w:p w14:paraId="30BE545A" w14:textId="77777777" w:rsidR="004D7907" w:rsidRPr="00FF36A8" w:rsidRDefault="006B2B4E" w:rsidP="008C4868">
      <w:pPr>
        <w:widowControl w:val="0"/>
        <w:numPr>
          <w:ilvl w:val="0"/>
          <w:numId w:val="1"/>
        </w:numPr>
        <w:tabs>
          <w:tab w:val="clear" w:pos="360"/>
        </w:tabs>
        <w:autoSpaceDE w:val="0"/>
        <w:autoSpaceDN w:val="0"/>
        <w:spacing w:before="240" w:after="240" w:line="240" w:lineRule="auto"/>
        <w:ind w:left="810"/>
        <w:rPr>
          <w:rFonts w:eastAsia="Calibri" w:cs="Arial"/>
          <w:spacing w:val="2"/>
        </w:rPr>
      </w:pPr>
      <w:r>
        <w:rPr>
          <w:rFonts w:eastAsia="Calibri" w:cs="Arial"/>
          <w:spacing w:val="2"/>
        </w:rPr>
        <w:t xml:space="preserve">Project </w:t>
      </w:r>
      <w:r w:rsidR="00DC3FF6">
        <w:rPr>
          <w:rFonts w:eastAsia="Calibri" w:cs="Arial"/>
          <w:spacing w:val="2"/>
        </w:rPr>
        <w:t>s</w:t>
      </w:r>
      <w:r w:rsidR="004D7907" w:rsidRPr="00FF36A8">
        <w:rPr>
          <w:rFonts w:eastAsia="Calibri" w:cs="Arial"/>
          <w:spacing w:val="2"/>
        </w:rPr>
        <w:t>cope</w:t>
      </w:r>
      <w:r>
        <w:rPr>
          <w:rFonts w:eastAsia="Calibri" w:cs="Arial"/>
          <w:spacing w:val="2"/>
        </w:rPr>
        <w:t xml:space="preserve"> and </w:t>
      </w:r>
      <w:r w:rsidR="00DC3FF6">
        <w:rPr>
          <w:rFonts w:eastAsia="Calibri" w:cs="Arial"/>
          <w:spacing w:val="2"/>
        </w:rPr>
        <w:t>o</w:t>
      </w:r>
      <w:r>
        <w:rPr>
          <w:rFonts w:eastAsia="Calibri" w:cs="Arial"/>
          <w:spacing w:val="2"/>
        </w:rPr>
        <w:t>bjectives</w:t>
      </w:r>
      <w:r w:rsidR="00DC3FF6">
        <w:rPr>
          <w:rFonts w:eastAsia="Calibri" w:cs="Arial"/>
          <w:spacing w:val="2"/>
        </w:rPr>
        <w:t>.</w:t>
      </w:r>
    </w:p>
    <w:p w14:paraId="10B6DC90" w14:textId="77777777" w:rsidR="00593F92" w:rsidRPr="00FF36A8" w:rsidRDefault="006B2B4E" w:rsidP="008C4868">
      <w:pPr>
        <w:widowControl w:val="0"/>
        <w:numPr>
          <w:ilvl w:val="0"/>
          <w:numId w:val="1"/>
        </w:numPr>
        <w:tabs>
          <w:tab w:val="clear" w:pos="360"/>
        </w:tabs>
        <w:autoSpaceDE w:val="0"/>
        <w:autoSpaceDN w:val="0"/>
        <w:spacing w:before="240" w:after="240" w:line="240" w:lineRule="auto"/>
        <w:ind w:left="810"/>
        <w:rPr>
          <w:rFonts w:eastAsia="Calibri" w:cs="Arial"/>
          <w:spacing w:val="2"/>
        </w:rPr>
      </w:pPr>
      <w:r>
        <w:rPr>
          <w:rFonts w:eastAsia="Calibri" w:cs="Arial"/>
          <w:spacing w:val="2"/>
        </w:rPr>
        <w:t xml:space="preserve">Project scheduling </w:t>
      </w:r>
      <w:r w:rsidR="00593F92">
        <w:rPr>
          <w:rFonts w:eastAsia="Calibri" w:cs="Arial"/>
          <w:spacing w:val="2"/>
        </w:rPr>
        <w:t>effectiveness and m</w:t>
      </w:r>
      <w:r w:rsidR="00593F92" w:rsidRPr="00FF36A8">
        <w:rPr>
          <w:rFonts w:eastAsia="Calibri" w:cs="Arial"/>
          <w:spacing w:val="2"/>
        </w:rPr>
        <w:t xml:space="preserve">ethodology for providing Earned Value Analysis </w:t>
      </w:r>
      <w:r w:rsidR="00593F92">
        <w:rPr>
          <w:rFonts w:eastAsia="Calibri" w:cs="Arial"/>
          <w:spacing w:val="2"/>
        </w:rPr>
        <w:t xml:space="preserve">to gauge </w:t>
      </w:r>
      <w:r w:rsidR="00593F92" w:rsidRPr="00FF36A8">
        <w:rPr>
          <w:rFonts w:eastAsia="Calibri" w:cs="Arial"/>
          <w:spacing w:val="2"/>
        </w:rPr>
        <w:lastRenderedPageBreak/>
        <w:t xml:space="preserve">project </w:t>
      </w:r>
      <w:r w:rsidR="00593F92">
        <w:rPr>
          <w:rFonts w:eastAsia="Calibri" w:cs="Arial"/>
          <w:spacing w:val="2"/>
        </w:rPr>
        <w:t>progress</w:t>
      </w:r>
      <w:r w:rsidR="00DC3FF6">
        <w:rPr>
          <w:rFonts w:eastAsia="Calibri" w:cs="Arial"/>
          <w:spacing w:val="2"/>
        </w:rPr>
        <w:t>.</w:t>
      </w:r>
    </w:p>
    <w:p w14:paraId="523827F3" w14:textId="77777777" w:rsidR="004D7907" w:rsidRPr="00FF36A8" w:rsidRDefault="00593F92" w:rsidP="008C4868">
      <w:pPr>
        <w:widowControl w:val="0"/>
        <w:numPr>
          <w:ilvl w:val="0"/>
          <w:numId w:val="1"/>
        </w:numPr>
        <w:tabs>
          <w:tab w:val="clear" w:pos="360"/>
        </w:tabs>
        <w:autoSpaceDE w:val="0"/>
        <w:autoSpaceDN w:val="0"/>
        <w:spacing w:before="240" w:after="240" w:line="240" w:lineRule="auto"/>
        <w:ind w:left="810"/>
        <w:rPr>
          <w:rFonts w:eastAsia="Calibri" w:cs="Arial"/>
          <w:spacing w:val="2"/>
        </w:rPr>
      </w:pPr>
      <w:r>
        <w:rPr>
          <w:rFonts w:eastAsia="Calibri" w:cs="Arial"/>
          <w:spacing w:val="2"/>
        </w:rPr>
        <w:t xml:space="preserve">Project </w:t>
      </w:r>
      <w:r w:rsidR="004D7907" w:rsidRPr="00FF36A8">
        <w:rPr>
          <w:rFonts w:eastAsia="Calibri" w:cs="Arial"/>
          <w:spacing w:val="2"/>
        </w:rPr>
        <w:t>planning</w:t>
      </w:r>
      <w:r>
        <w:rPr>
          <w:rFonts w:eastAsia="Calibri" w:cs="Arial"/>
          <w:spacing w:val="2"/>
        </w:rPr>
        <w:t xml:space="preserve"> and management</w:t>
      </w:r>
      <w:r w:rsidR="00DC3FF6">
        <w:rPr>
          <w:rFonts w:eastAsia="Calibri" w:cs="Arial"/>
          <w:spacing w:val="2"/>
        </w:rPr>
        <w:t>.</w:t>
      </w:r>
    </w:p>
    <w:p w14:paraId="4F61727D" w14:textId="13C3B99D" w:rsidR="004D7907" w:rsidRPr="00FF36A8" w:rsidRDefault="004D7907" w:rsidP="008C4868">
      <w:pPr>
        <w:widowControl w:val="0"/>
        <w:numPr>
          <w:ilvl w:val="0"/>
          <w:numId w:val="1"/>
        </w:numPr>
        <w:tabs>
          <w:tab w:val="clear" w:pos="360"/>
        </w:tabs>
        <w:autoSpaceDE w:val="0"/>
        <w:autoSpaceDN w:val="0"/>
        <w:spacing w:before="240" w:after="240" w:line="240" w:lineRule="auto"/>
        <w:ind w:left="810"/>
        <w:rPr>
          <w:rFonts w:eastAsia="Calibri" w:cs="Arial"/>
          <w:spacing w:val="2"/>
        </w:rPr>
      </w:pPr>
      <w:r w:rsidRPr="00FF36A8">
        <w:rPr>
          <w:rFonts w:eastAsia="Calibri" w:cs="Arial"/>
          <w:spacing w:val="2"/>
        </w:rPr>
        <w:t xml:space="preserve">Risk and </w:t>
      </w:r>
      <w:r w:rsidR="00B42837">
        <w:rPr>
          <w:rFonts w:eastAsia="Calibri" w:cs="Arial"/>
          <w:spacing w:val="2"/>
        </w:rPr>
        <w:t>i</w:t>
      </w:r>
      <w:r w:rsidR="00B42837" w:rsidRPr="00FF36A8">
        <w:rPr>
          <w:rFonts w:eastAsia="Calibri" w:cs="Arial"/>
          <w:spacing w:val="2"/>
        </w:rPr>
        <w:t xml:space="preserve">ssue </w:t>
      </w:r>
      <w:r w:rsidRPr="00FF36A8">
        <w:rPr>
          <w:rFonts w:eastAsia="Calibri" w:cs="Arial"/>
          <w:spacing w:val="2"/>
        </w:rPr>
        <w:t>management</w:t>
      </w:r>
      <w:r w:rsidR="00DC3FF6">
        <w:rPr>
          <w:rFonts w:eastAsia="Calibri" w:cs="Arial"/>
          <w:spacing w:val="2"/>
        </w:rPr>
        <w:t>.</w:t>
      </w:r>
    </w:p>
    <w:p w14:paraId="6871FDC0" w14:textId="77777777" w:rsidR="006B2B4E" w:rsidRPr="00FF36A8" w:rsidRDefault="006B2B4E" w:rsidP="008C4868">
      <w:pPr>
        <w:widowControl w:val="0"/>
        <w:numPr>
          <w:ilvl w:val="0"/>
          <w:numId w:val="1"/>
        </w:numPr>
        <w:tabs>
          <w:tab w:val="clear" w:pos="360"/>
        </w:tabs>
        <w:autoSpaceDE w:val="0"/>
        <w:autoSpaceDN w:val="0"/>
        <w:spacing w:before="240" w:after="240" w:line="240" w:lineRule="auto"/>
        <w:ind w:left="810"/>
        <w:rPr>
          <w:rFonts w:eastAsia="Calibri" w:cs="Arial"/>
          <w:spacing w:val="2"/>
        </w:rPr>
      </w:pPr>
      <w:r w:rsidRPr="00FF36A8">
        <w:rPr>
          <w:rFonts w:eastAsia="Calibri" w:cs="Arial"/>
          <w:spacing w:val="2"/>
        </w:rPr>
        <w:t>Project management methodology</w:t>
      </w:r>
      <w:r w:rsidR="00DC3FF6">
        <w:rPr>
          <w:rFonts w:eastAsia="Calibri" w:cs="Arial"/>
          <w:spacing w:val="2"/>
        </w:rPr>
        <w:t>.</w:t>
      </w:r>
    </w:p>
    <w:p w14:paraId="05EDCE4F" w14:textId="77777777" w:rsidR="007B40E6" w:rsidRPr="007B40E6" w:rsidRDefault="004D7907" w:rsidP="008C4868">
      <w:pPr>
        <w:widowControl w:val="0"/>
        <w:numPr>
          <w:ilvl w:val="0"/>
          <w:numId w:val="10"/>
        </w:numPr>
        <w:autoSpaceDE w:val="0"/>
        <w:autoSpaceDN w:val="0"/>
        <w:spacing w:before="240" w:after="240" w:line="240" w:lineRule="auto"/>
        <w:ind w:left="427" w:right="144"/>
        <w:rPr>
          <w:rFonts w:eastAsia="Calibri" w:cs="Arial"/>
          <w:spacing w:val="2"/>
        </w:rPr>
      </w:pPr>
      <w:r w:rsidRPr="007B40E6">
        <w:rPr>
          <w:rFonts w:eastAsia="Calibri" w:cs="Arial"/>
          <w:spacing w:val="2"/>
        </w:rPr>
        <w:t xml:space="preserve">The </w:t>
      </w:r>
      <w:r w:rsidRPr="007B40E6">
        <w:rPr>
          <w:rFonts w:eastAsia="Calibri" w:cs="Arial"/>
          <w:b/>
          <w:spacing w:val="2"/>
          <w:u w:val="single"/>
        </w:rPr>
        <w:t>Recommendations</w:t>
      </w:r>
      <w:r w:rsidRPr="007B40E6">
        <w:rPr>
          <w:rFonts w:eastAsia="Calibri" w:cs="Arial"/>
          <w:spacing w:val="2"/>
        </w:rPr>
        <w:t xml:space="preserve"> section will contain suggestions</w:t>
      </w:r>
      <w:r w:rsidR="00DC3FF6" w:rsidRPr="007B40E6">
        <w:rPr>
          <w:rFonts w:eastAsia="Calibri" w:cs="Arial"/>
          <w:spacing w:val="2"/>
        </w:rPr>
        <w:t>,</w:t>
      </w:r>
      <w:r w:rsidRPr="007B40E6">
        <w:rPr>
          <w:rFonts w:eastAsia="Calibri" w:cs="Arial"/>
          <w:spacing w:val="2"/>
        </w:rPr>
        <w:t xml:space="preserve"> including alternative approaches or solutions</w:t>
      </w:r>
      <w:r w:rsidR="00DC3FF6" w:rsidRPr="007B40E6">
        <w:rPr>
          <w:rFonts w:eastAsia="Calibri" w:cs="Arial"/>
          <w:spacing w:val="2"/>
        </w:rPr>
        <w:t>,</w:t>
      </w:r>
      <w:r w:rsidRPr="007B40E6">
        <w:rPr>
          <w:rFonts w:eastAsia="Calibri" w:cs="Arial"/>
          <w:spacing w:val="2"/>
        </w:rPr>
        <w:t xml:space="preserve"> for correcting all identified project deficiencies.  The </w:t>
      </w:r>
      <w:r w:rsidR="00B42837" w:rsidRPr="007B40E6">
        <w:rPr>
          <w:rFonts w:eastAsia="Calibri" w:cs="Arial"/>
          <w:spacing w:val="2"/>
        </w:rPr>
        <w:t>v</w:t>
      </w:r>
      <w:r w:rsidRPr="007B40E6">
        <w:rPr>
          <w:rFonts w:eastAsia="Calibri" w:cs="Arial"/>
          <w:spacing w:val="2"/>
        </w:rPr>
        <w:t>endor must provide examples of industry standard tools and approaches</w:t>
      </w:r>
      <w:r w:rsidR="00593F92" w:rsidRPr="007B40E6">
        <w:rPr>
          <w:rFonts w:eastAsia="Calibri" w:cs="Arial"/>
          <w:spacing w:val="2"/>
        </w:rPr>
        <w:t>, and generally-accepted best practices</w:t>
      </w:r>
      <w:r w:rsidRPr="007B40E6">
        <w:rPr>
          <w:rFonts w:eastAsia="Calibri" w:cs="Arial"/>
          <w:spacing w:val="2"/>
        </w:rPr>
        <w:t xml:space="preserve"> when appropriate.</w:t>
      </w:r>
      <w:r w:rsidR="00593F92" w:rsidRPr="007B40E6">
        <w:rPr>
          <w:rFonts w:eastAsia="Calibri" w:cs="Arial"/>
          <w:spacing w:val="2"/>
        </w:rPr>
        <w:t xml:space="preserve">  The </w:t>
      </w:r>
      <w:r w:rsidR="00B42837" w:rsidRPr="007B40E6">
        <w:rPr>
          <w:rFonts w:eastAsia="Calibri" w:cs="Arial"/>
          <w:spacing w:val="2"/>
        </w:rPr>
        <w:t>v</w:t>
      </w:r>
      <w:r w:rsidR="00593F92" w:rsidRPr="007B40E6">
        <w:rPr>
          <w:rFonts w:eastAsia="Calibri" w:cs="Arial"/>
          <w:spacing w:val="2"/>
        </w:rPr>
        <w:t xml:space="preserve">endor will provide a method to </w:t>
      </w:r>
      <w:r w:rsidRPr="007B40E6">
        <w:rPr>
          <w:rFonts w:eastAsia="Calibri" w:cs="Arial"/>
          <w:spacing w:val="2"/>
        </w:rPr>
        <w:t>track deficiencies</w:t>
      </w:r>
      <w:r w:rsidR="00593F92" w:rsidRPr="007B40E6">
        <w:rPr>
          <w:rFonts w:eastAsia="Calibri" w:cs="Arial"/>
          <w:spacing w:val="2"/>
        </w:rPr>
        <w:t>,</w:t>
      </w:r>
      <w:r w:rsidRPr="007B40E6">
        <w:rPr>
          <w:rFonts w:eastAsia="Calibri" w:cs="Arial"/>
          <w:spacing w:val="2"/>
        </w:rPr>
        <w:t xml:space="preserve"> along with the</w:t>
      </w:r>
      <w:r w:rsidR="00593F92" w:rsidRPr="007B40E6">
        <w:rPr>
          <w:rFonts w:eastAsia="Calibri" w:cs="Arial"/>
          <w:spacing w:val="2"/>
        </w:rPr>
        <w:t>ir</w:t>
      </w:r>
      <w:r w:rsidRPr="007B40E6">
        <w:rPr>
          <w:rFonts w:eastAsia="Calibri" w:cs="Arial"/>
          <w:spacing w:val="2"/>
        </w:rPr>
        <w:t xml:space="preserve"> associated recommendations</w:t>
      </w:r>
      <w:r w:rsidR="00593F92" w:rsidRPr="007B40E6">
        <w:rPr>
          <w:rFonts w:eastAsia="Calibri" w:cs="Arial"/>
          <w:spacing w:val="2"/>
        </w:rPr>
        <w:t>, throughout the project</w:t>
      </w:r>
      <w:r w:rsidRPr="007B40E6">
        <w:rPr>
          <w:rFonts w:eastAsia="Calibri" w:cs="Arial"/>
          <w:spacing w:val="2"/>
        </w:rPr>
        <w:t>.  The recommendations will include alternative approaches or solutions</w:t>
      </w:r>
      <w:r w:rsidR="00E7017D" w:rsidRPr="007B40E6">
        <w:rPr>
          <w:rFonts w:eastAsia="Calibri" w:cs="Arial"/>
          <w:spacing w:val="2"/>
        </w:rPr>
        <w:t>,</w:t>
      </w:r>
      <w:r w:rsidRPr="007B40E6">
        <w:rPr>
          <w:rFonts w:eastAsia="Calibri" w:cs="Arial"/>
          <w:spacing w:val="2"/>
        </w:rPr>
        <w:t xml:space="preserve"> where available</w:t>
      </w:r>
      <w:r w:rsidR="00E7017D" w:rsidRPr="007B40E6">
        <w:rPr>
          <w:rFonts w:eastAsia="Calibri" w:cs="Arial"/>
          <w:spacing w:val="2"/>
        </w:rPr>
        <w:t>,</w:t>
      </w:r>
      <w:r w:rsidRPr="007B40E6">
        <w:rPr>
          <w:rFonts w:eastAsia="Calibri" w:cs="Arial"/>
          <w:spacing w:val="2"/>
        </w:rPr>
        <w:t xml:space="preserve"> for correcting deficiencies.</w:t>
      </w:r>
    </w:p>
    <w:p w14:paraId="0887A48E" w14:textId="0F105876" w:rsidR="00441A29" w:rsidRPr="00441A29" w:rsidRDefault="00441A29" w:rsidP="00441A29">
      <w:pPr>
        <w:pStyle w:val="Heading3"/>
        <w:rPr>
          <w:rFonts w:asciiTheme="minorHAnsi" w:eastAsia="Calibri" w:hAnsiTheme="minorHAnsi"/>
          <w:sz w:val="22"/>
          <w:szCs w:val="22"/>
        </w:rPr>
      </w:pPr>
      <w:bookmarkStart w:id="23" w:name="_Toc438124137"/>
      <w:r w:rsidRPr="00441A29">
        <w:rPr>
          <w:rFonts w:asciiTheme="minorHAnsi" w:eastAsia="Calibri" w:hAnsiTheme="minorHAnsi"/>
          <w:sz w:val="22"/>
          <w:szCs w:val="22"/>
        </w:rPr>
        <w:t>3.2.4</w:t>
      </w:r>
      <w:r w:rsidRPr="00441A29">
        <w:rPr>
          <w:rFonts w:asciiTheme="minorHAnsi" w:eastAsia="Calibri" w:hAnsiTheme="minorHAnsi"/>
          <w:sz w:val="22"/>
          <w:szCs w:val="22"/>
        </w:rPr>
        <w:tab/>
        <w:t>Project Lessons Learned</w:t>
      </w:r>
      <w:bookmarkEnd w:id="23"/>
    </w:p>
    <w:p w14:paraId="56C08BD7" w14:textId="6862A6EF" w:rsidR="00441A29" w:rsidRPr="00441A29" w:rsidRDefault="00441A29" w:rsidP="00441A29">
      <w:pPr>
        <w:spacing w:before="240" w:after="240" w:line="240" w:lineRule="auto"/>
        <w:rPr>
          <w:rFonts w:cs="Arial"/>
        </w:rPr>
      </w:pPr>
      <w:r w:rsidRPr="00441A29">
        <w:rPr>
          <w:rFonts w:cs="Arial"/>
        </w:rPr>
        <w:t>The vendor will document project lessons learned throughout the project and will provide this information to the project team and stakeholders throughout the project (minimally at Phase Gate intervals).  In addition, the vendor will provide a comprehensive report of lessons learned with recommendations for incorporation of best practices into future project</w:t>
      </w:r>
      <w:r>
        <w:rPr>
          <w:rFonts w:cs="Arial"/>
        </w:rPr>
        <w:t>s</w:t>
      </w:r>
      <w:r w:rsidRPr="00441A29">
        <w:rPr>
          <w:rFonts w:cs="Arial"/>
        </w:rPr>
        <w:t xml:space="preserve">.  </w:t>
      </w:r>
    </w:p>
    <w:p w14:paraId="1407F050" w14:textId="20E22442" w:rsidR="004D7907" w:rsidRPr="0048487A" w:rsidRDefault="00952B45" w:rsidP="004D7907">
      <w:pPr>
        <w:pStyle w:val="Heading3"/>
        <w:rPr>
          <w:rFonts w:asciiTheme="minorHAnsi" w:eastAsia="Calibri" w:hAnsiTheme="minorHAnsi"/>
          <w:sz w:val="22"/>
          <w:szCs w:val="22"/>
        </w:rPr>
      </w:pPr>
      <w:bookmarkStart w:id="24" w:name="_Toc438124138"/>
      <w:r>
        <w:rPr>
          <w:rFonts w:asciiTheme="minorHAnsi" w:eastAsia="Calibri" w:hAnsiTheme="minorHAnsi"/>
          <w:sz w:val="22"/>
          <w:szCs w:val="22"/>
        </w:rPr>
        <w:t>3.2.</w:t>
      </w:r>
      <w:r w:rsidR="00441A29">
        <w:rPr>
          <w:rFonts w:asciiTheme="minorHAnsi" w:eastAsia="Calibri" w:hAnsiTheme="minorHAnsi"/>
          <w:sz w:val="22"/>
          <w:szCs w:val="22"/>
        </w:rPr>
        <w:t>5</w:t>
      </w:r>
      <w:r w:rsidR="004D7907" w:rsidRPr="0048487A">
        <w:rPr>
          <w:rFonts w:asciiTheme="minorHAnsi" w:eastAsia="Calibri" w:hAnsiTheme="minorHAnsi"/>
          <w:sz w:val="22"/>
          <w:szCs w:val="22"/>
        </w:rPr>
        <w:tab/>
        <w:t>Weekly Project Assessment Updates</w:t>
      </w:r>
      <w:bookmarkEnd w:id="24"/>
    </w:p>
    <w:p w14:paraId="0F9AF3DF" w14:textId="52C7EA0E" w:rsidR="00AE2FFA" w:rsidRPr="0048487A" w:rsidRDefault="00B42837" w:rsidP="00AE2FFA">
      <w:pPr>
        <w:spacing w:before="240" w:after="240" w:line="240" w:lineRule="auto"/>
        <w:rPr>
          <w:rFonts w:eastAsia="Calibri" w:cs="Arial"/>
          <w:b/>
          <w:bCs/>
          <w:spacing w:val="2"/>
        </w:rPr>
      </w:pPr>
      <w:r>
        <w:rPr>
          <w:rFonts w:eastAsia="Calibri" w:cs="Arial"/>
        </w:rPr>
        <w:t>T</w:t>
      </w:r>
      <w:r w:rsidR="00B92474">
        <w:rPr>
          <w:rFonts w:eastAsia="Calibri"/>
        </w:rPr>
        <w:t xml:space="preserve">he </w:t>
      </w:r>
      <w:r>
        <w:rPr>
          <w:rFonts w:eastAsia="Calibri"/>
        </w:rPr>
        <w:t>v</w:t>
      </w:r>
      <w:r w:rsidR="00B92474">
        <w:rPr>
          <w:rFonts w:eastAsia="Calibri"/>
        </w:rPr>
        <w:t xml:space="preserve">endor will provide weekly updates </w:t>
      </w:r>
      <w:r w:rsidR="00B92474" w:rsidRPr="0048487A">
        <w:rPr>
          <w:rFonts w:eastAsia="Calibri" w:cs="Arial"/>
        </w:rPr>
        <w:t xml:space="preserve">(either in </w:t>
      </w:r>
      <w:r>
        <w:rPr>
          <w:rFonts w:eastAsia="Calibri" w:cs="Arial"/>
        </w:rPr>
        <w:t>writing</w:t>
      </w:r>
      <w:r w:rsidRPr="0048487A">
        <w:rPr>
          <w:rFonts w:eastAsia="Calibri" w:cs="Arial"/>
        </w:rPr>
        <w:t xml:space="preserve"> </w:t>
      </w:r>
      <w:r w:rsidR="00B92474">
        <w:rPr>
          <w:rFonts w:eastAsia="Calibri" w:cs="Arial"/>
        </w:rPr>
        <w:t>and/</w:t>
      </w:r>
      <w:r w:rsidR="00B92474" w:rsidRPr="0048487A">
        <w:rPr>
          <w:rFonts w:eastAsia="Calibri" w:cs="Arial"/>
        </w:rPr>
        <w:t>or oral</w:t>
      </w:r>
      <w:r>
        <w:rPr>
          <w:rFonts w:eastAsia="Calibri" w:cs="Arial"/>
        </w:rPr>
        <w:t>ly, as directed by the project sponsor</w:t>
      </w:r>
      <w:r w:rsidR="00B92474">
        <w:rPr>
          <w:rFonts w:eastAsia="Calibri"/>
        </w:rPr>
        <w:t>) to a</w:t>
      </w:r>
      <w:r w:rsidR="00B92474" w:rsidRPr="0041256D">
        <w:rPr>
          <w:rFonts w:eastAsia="Calibri"/>
        </w:rPr>
        <w:t>ssess</w:t>
      </w:r>
      <w:r w:rsidR="00B92474" w:rsidRPr="0041256D">
        <w:rPr>
          <w:rFonts w:eastAsia="Calibri"/>
          <w:spacing w:val="2"/>
        </w:rPr>
        <w:t xml:space="preserve"> </w:t>
      </w:r>
      <w:r>
        <w:rPr>
          <w:rFonts w:eastAsia="Calibri"/>
          <w:spacing w:val="2"/>
        </w:rPr>
        <w:t xml:space="preserve">the </w:t>
      </w:r>
      <w:r w:rsidR="00B92474" w:rsidRPr="0041256D">
        <w:rPr>
          <w:rFonts w:eastAsia="Calibri"/>
        </w:rPr>
        <w:t xml:space="preserve">project status, project management strengths and deficiencies, </w:t>
      </w:r>
      <w:r w:rsidR="00B92474">
        <w:rPr>
          <w:rFonts w:eastAsia="Calibri"/>
        </w:rPr>
        <w:t>schedule effectiveness and earned value measures</w:t>
      </w:r>
      <w:r w:rsidR="00E7017D">
        <w:rPr>
          <w:rFonts w:eastAsia="Calibri"/>
        </w:rPr>
        <w:t>,</w:t>
      </w:r>
      <w:r w:rsidR="00B92474">
        <w:rPr>
          <w:rFonts w:eastAsia="Calibri"/>
        </w:rPr>
        <w:t xml:space="preserve"> </w:t>
      </w:r>
      <w:r w:rsidR="00B92474" w:rsidRPr="0041256D">
        <w:rPr>
          <w:rFonts w:eastAsia="Calibri"/>
        </w:rPr>
        <w:t xml:space="preserve">and recommendations for correcting </w:t>
      </w:r>
      <w:r w:rsidR="00B92474" w:rsidRPr="0041256D">
        <w:rPr>
          <w:rFonts w:eastAsia="Calibri"/>
          <w:spacing w:val="2"/>
        </w:rPr>
        <w:t xml:space="preserve">identified </w:t>
      </w:r>
      <w:r w:rsidR="00B92474" w:rsidRPr="0041256D">
        <w:rPr>
          <w:rFonts w:eastAsia="Calibri"/>
        </w:rPr>
        <w:t>variances from best practices.</w:t>
      </w:r>
      <w:r w:rsidR="00B92474" w:rsidRPr="0048487A">
        <w:rPr>
          <w:rFonts w:eastAsia="Calibri" w:cs="Arial"/>
        </w:rPr>
        <w:t xml:space="preserve"> </w:t>
      </w:r>
    </w:p>
    <w:p w14:paraId="468A7E70" w14:textId="5A6B100C" w:rsidR="004D7907" w:rsidRPr="0048487A" w:rsidRDefault="00952B45" w:rsidP="004D7907">
      <w:pPr>
        <w:pStyle w:val="Heading3"/>
        <w:rPr>
          <w:rFonts w:asciiTheme="minorHAnsi" w:eastAsia="Calibri" w:hAnsiTheme="minorHAnsi"/>
          <w:sz w:val="22"/>
          <w:szCs w:val="22"/>
        </w:rPr>
      </w:pPr>
      <w:bookmarkStart w:id="25" w:name="_Toc438124139"/>
      <w:r>
        <w:rPr>
          <w:rFonts w:asciiTheme="minorHAnsi" w:eastAsia="Calibri" w:hAnsiTheme="minorHAnsi"/>
          <w:sz w:val="22"/>
          <w:szCs w:val="22"/>
        </w:rPr>
        <w:t>3.2.</w:t>
      </w:r>
      <w:r w:rsidR="00441A29">
        <w:rPr>
          <w:rFonts w:asciiTheme="minorHAnsi" w:eastAsia="Calibri" w:hAnsiTheme="minorHAnsi"/>
          <w:sz w:val="22"/>
          <w:szCs w:val="22"/>
        </w:rPr>
        <w:t>6</w:t>
      </w:r>
      <w:r w:rsidR="004D7907" w:rsidRPr="0048487A">
        <w:rPr>
          <w:rFonts w:asciiTheme="minorHAnsi" w:eastAsia="Calibri" w:hAnsiTheme="minorHAnsi"/>
          <w:sz w:val="22"/>
          <w:szCs w:val="22"/>
        </w:rPr>
        <w:tab/>
      </w:r>
      <w:r w:rsidR="004D7907" w:rsidRPr="007360B3">
        <w:rPr>
          <w:rFonts w:asciiTheme="minorHAnsi" w:eastAsia="Calibri" w:hAnsiTheme="minorHAnsi"/>
          <w:sz w:val="22"/>
          <w:szCs w:val="22"/>
        </w:rPr>
        <w:t>Monthly</w:t>
      </w:r>
      <w:r w:rsidR="004D7907" w:rsidRPr="0048487A">
        <w:rPr>
          <w:rFonts w:asciiTheme="minorHAnsi" w:eastAsia="Calibri" w:hAnsiTheme="minorHAnsi"/>
          <w:color w:val="C00000"/>
          <w:sz w:val="22"/>
          <w:szCs w:val="22"/>
        </w:rPr>
        <w:t xml:space="preserve"> </w:t>
      </w:r>
      <w:r w:rsidR="004D7907" w:rsidRPr="0048487A">
        <w:rPr>
          <w:rFonts w:asciiTheme="minorHAnsi" w:eastAsia="Calibri" w:hAnsiTheme="minorHAnsi"/>
          <w:sz w:val="22"/>
          <w:szCs w:val="22"/>
        </w:rPr>
        <w:t>Project Assessment Reports</w:t>
      </w:r>
      <w:bookmarkEnd w:id="25"/>
    </w:p>
    <w:p w14:paraId="4A217304" w14:textId="55F5EE02" w:rsidR="004D7907" w:rsidRPr="0048487A" w:rsidRDefault="004D7907" w:rsidP="004D7907">
      <w:pPr>
        <w:spacing w:before="240" w:after="240" w:line="240" w:lineRule="auto"/>
        <w:rPr>
          <w:rFonts w:eastAsia="Calibri" w:cs="Arial"/>
        </w:rPr>
      </w:pPr>
      <w:r w:rsidRPr="0048487A">
        <w:rPr>
          <w:rFonts w:eastAsia="Calibri" w:cs="Arial"/>
        </w:rPr>
        <w:t xml:space="preserve">The </w:t>
      </w:r>
      <w:r w:rsidR="00B42837">
        <w:rPr>
          <w:rFonts w:eastAsia="Calibri" w:cs="Arial"/>
        </w:rPr>
        <w:t>v</w:t>
      </w:r>
      <w:r w:rsidRPr="0048487A">
        <w:rPr>
          <w:rFonts w:eastAsia="Calibri" w:cs="Arial"/>
        </w:rPr>
        <w:t xml:space="preserve">endor will </w:t>
      </w:r>
      <w:r w:rsidR="00B42837">
        <w:rPr>
          <w:rFonts w:eastAsia="Calibri" w:cs="Arial"/>
        </w:rPr>
        <w:t>draft</w:t>
      </w:r>
      <w:r w:rsidR="00B42837" w:rsidRPr="0048487A">
        <w:rPr>
          <w:rFonts w:eastAsia="Calibri" w:cs="Arial"/>
        </w:rPr>
        <w:t xml:space="preserve"> </w:t>
      </w:r>
      <w:r w:rsidRPr="007360B3">
        <w:rPr>
          <w:rFonts w:eastAsia="Calibri" w:cs="Arial"/>
        </w:rPr>
        <w:t xml:space="preserve">monthly </w:t>
      </w:r>
      <w:r>
        <w:rPr>
          <w:rFonts w:eastAsia="Calibri" w:cs="Arial"/>
        </w:rPr>
        <w:t xml:space="preserve">project assessment </w:t>
      </w:r>
      <w:r w:rsidRPr="0048487A">
        <w:rPr>
          <w:rFonts w:eastAsia="Calibri" w:cs="Arial"/>
        </w:rPr>
        <w:t xml:space="preserve">reports </w:t>
      </w:r>
      <w:r>
        <w:rPr>
          <w:rFonts w:eastAsia="Calibri" w:cs="Arial"/>
        </w:rPr>
        <w:t>that summarize</w:t>
      </w:r>
      <w:r w:rsidRPr="0048487A">
        <w:rPr>
          <w:rFonts w:eastAsia="Calibri" w:cs="Arial"/>
        </w:rPr>
        <w:t xml:space="preserve"> the results of their ongoing </w:t>
      </w:r>
      <w:r>
        <w:rPr>
          <w:rFonts w:eastAsia="Calibri" w:cs="Arial"/>
        </w:rPr>
        <w:t xml:space="preserve">project </w:t>
      </w:r>
      <w:r w:rsidRPr="0048487A">
        <w:rPr>
          <w:rFonts w:eastAsia="Calibri" w:cs="Arial"/>
        </w:rPr>
        <w:t xml:space="preserve">monitoring and </w:t>
      </w:r>
      <w:r>
        <w:rPr>
          <w:rFonts w:eastAsia="Calibri" w:cs="Arial"/>
        </w:rPr>
        <w:t>provide</w:t>
      </w:r>
      <w:r w:rsidRPr="0048487A">
        <w:rPr>
          <w:rFonts w:eastAsia="Calibri" w:cs="Arial"/>
        </w:rPr>
        <w:t xml:space="preserve"> findings and recommendations for improvement of project </w:t>
      </w:r>
      <w:r w:rsidR="00593F92">
        <w:rPr>
          <w:rFonts w:eastAsia="Calibri" w:cs="Arial"/>
        </w:rPr>
        <w:t xml:space="preserve">management and </w:t>
      </w:r>
      <w:r w:rsidRPr="0048487A">
        <w:rPr>
          <w:rFonts w:eastAsia="Calibri" w:cs="Arial"/>
        </w:rPr>
        <w:t xml:space="preserve">processes. </w:t>
      </w:r>
    </w:p>
    <w:p w14:paraId="0046429D" w14:textId="3F529344" w:rsidR="004D7907" w:rsidRPr="0048487A" w:rsidRDefault="004D7907" w:rsidP="004D7907">
      <w:pPr>
        <w:autoSpaceDE w:val="0"/>
        <w:autoSpaceDN w:val="0"/>
        <w:adjustRightInd w:val="0"/>
        <w:spacing w:before="240" w:after="240" w:line="240" w:lineRule="auto"/>
        <w:rPr>
          <w:rFonts w:eastAsia="Calibri" w:cs="Arial"/>
          <w:color w:val="C00000"/>
          <w:vertAlign w:val="superscript"/>
        </w:rPr>
      </w:pPr>
      <w:r w:rsidRPr="0048487A">
        <w:rPr>
          <w:rFonts w:eastAsia="Calibri" w:cs="Arial"/>
        </w:rPr>
        <w:t xml:space="preserve">The following activities must be </w:t>
      </w:r>
      <w:proofErr w:type="gramStart"/>
      <w:r w:rsidRPr="0048487A">
        <w:rPr>
          <w:rFonts w:eastAsia="Calibri" w:cs="Arial"/>
        </w:rPr>
        <w:t>conducted</w:t>
      </w:r>
      <w:proofErr w:type="gramEnd"/>
      <w:r w:rsidRPr="0048487A">
        <w:rPr>
          <w:rFonts w:eastAsia="Calibri" w:cs="Arial"/>
        </w:rPr>
        <w:t xml:space="preserve"> and the</w:t>
      </w:r>
      <w:r w:rsidRPr="0048487A">
        <w:rPr>
          <w:rFonts w:eastAsia="Calibri" w:cs="Arial"/>
          <w:color w:val="C00000"/>
        </w:rPr>
        <w:t xml:space="preserve"> </w:t>
      </w:r>
      <w:r w:rsidR="00B42837">
        <w:rPr>
          <w:rFonts w:eastAsia="Calibri" w:cs="Arial"/>
        </w:rPr>
        <w:t>m</w:t>
      </w:r>
      <w:r w:rsidR="00B42837" w:rsidRPr="007360B3">
        <w:rPr>
          <w:rFonts w:eastAsia="Calibri" w:cs="Arial"/>
        </w:rPr>
        <w:t>onthly</w:t>
      </w:r>
      <w:r w:rsidR="00B42837" w:rsidRPr="0048487A">
        <w:rPr>
          <w:rFonts w:eastAsia="Calibri" w:cs="Arial"/>
          <w:color w:val="C00000"/>
        </w:rPr>
        <w:t xml:space="preserve"> </w:t>
      </w:r>
      <w:r w:rsidR="00B42837">
        <w:rPr>
          <w:rFonts w:eastAsia="Calibri" w:cs="Arial"/>
        </w:rPr>
        <w:t>r</w:t>
      </w:r>
      <w:r w:rsidR="00B42837" w:rsidRPr="0048487A">
        <w:rPr>
          <w:rFonts w:eastAsia="Calibri" w:cs="Arial"/>
        </w:rPr>
        <w:t xml:space="preserve">eport </w:t>
      </w:r>
      <w:r w:rsidRPr="0048487A">
        <w:rPr>
          <w:rFonts w:eastAsia="Calibri" w:cs="Arial"/>
        </w:rPr>
        <w:t xml:space="preserve">submitted to the </w:t>
      </w:r>
      <w:r w:rsidR="00B42837">
        <w:rPr>
          <w:rFonts w:eastAsia="Calibri" w:cs="Arial"/>
        </w:rPr>
        <w:t>&lt;</w:t>
      </w:r>
      <w:r w:rsidRPr="00E66946">
        <w:rPr>
          <w:rFonts w:eastAsia="Calibri" w:cs="Arial"/>
          <w:color w:val="C00000"/>
        </w:rPr>
        <w:t>Agency</w:t>
      </w:r>
      <w:r w:rsidR="00B42837">
        <w:rPr>
          <w:rFonts w:eastAsia="Calibri" w:cs="Arial"/>
        </w:rPr>
        <w:t>&gt;</w:t>
      </w:r>
      <w:r w:rsidRPr="0048487A">
        <w:rPr>
          <w:rFonts w:eastAsia="Calibri" w:cs="Arial"/>
        </w:rPr>
        <w:t xml:space="preserve"> by the </w:t>
      </w:r>
      <w:r w:rsidRPr="0048487A">
        <w:rPr>
          <w:rFonts w:eastAsia="Calibri" w:cs="Arial"/>
          <w:color w:val="C00000"/>
        </w:rPr>
        <w:t>&lt;5</w:t>
      </w:r>
      <w:r w:rsidRPr="0048487A">
        <w:rPr>
          <w:rFonts w:eastAsia="Calibri" w:cs="Arial"/>
          <w:color w:val="C00000"/>
          <w:vertAlign w:val="superscript"/>
        </w:rPr>
        <w:t>th</w:t>
      </w:r>
      <w:r w:rsidRPr="00201D93">
        <w:rPr>
          <w:rFonts w:eastAsia="Calibri" w:cs="Arial"/>
          <w:color w:val="C00000"/>
        </w:rPr>
        <w:t>&gt;</w:t>
      </w:r>
      <w:r w:rsidRPr="0048487A">
        <w:rPr>
          <w:rFonts w:eastAsia="Calibri" w:cs="Arial"/>
          <w:color w:val="C00000"/>
        </w:rPr>
        <w:t xml:space="preserve"> </w:t>
      </w:r>
      <w:r w:rsidRPr="0048487A">
        <w:rPr>
          <w:rFonts w:eastAsia="Calibri" w:cs="Arial"/>
        </w:rPr>
        <w:t>business day of each month:</w:t>
      </w:r>
    </w:p>
    <w:p w14:paraId="22763291" w14:textId="77777777" w:rsidR="0021146A" w:rsidRDefault="000E091D" w:rsidP="008C4868">
      <w:pPr>
        <w:numPr>
          <w:ilvl w:val="4"/>
          <w:numId w:val="9"/>
        </w:numPr>
        <w:spacing w:before="240" w:after="240" w:line="240" w:lineRule="auto"/>
        <w:ind w:left="360"/>
        <w:rPr>
          <w:rFonts w:eastAsia="Calibri" w:cs="Arial"/>
        </w:rPr>
      </w:pPr>
      <w:r>
        <w:rPr>
          <w:rFonts w:eastAsia="Calibri" w:cs="Arial"/>
        </w:rPr>
        <w:t xml:space="preserve">Assess </w:t>
      </w:r>
      <w:r w:rsidR="00094241">
        <w:rPr>
          <w:rFonts w:eastAsia="Calibri" w:cs="Arial"/>
        </w:rPr>
        <w:t xml:space="preserve">any changes to project artifacts including, but not limited to, </w:t>
      </w:r>
      <w:r w:rsidR="004D7907" w:rsidRPr="007360B3">
        <w:rPr>
          <w:rFonts w:eastAsia="Calibri" w:cs="Arial"/>
        </w:rPr>
        <w:t>project scope, budget and schedule estimates, assumptions and constraints, project team and stakeholders</w:t>
      </w:r>
      <w:r w:rsidR="00094241">
        <w:rPr>
          <w:rFonts w:eastAsia="Calibri" w:cs="Arial"/>
        </w:rPr>
        <w:t>, risk and issue management</w:t>
      </w:r>
      <w:r w:rsidR="004D7907" w:rsidRPr="007360B3">
        <w:rPr>
          <w:rFonts w:eastAsia="Calibri" w:cs="Arial"/>
        </w:rPr>
        <w:t>, quality assurance</w:t>
      </w:r>
      <w:r w:rsidR="00094241">
        <w:rPr>
          <w:rFonts w:eastAsia="Calibri" w:cs="Arial"/>
        </w:rPr>
        <w:t>, communication, change management</w:t>
      </w:r>
      <w:r w:rsidR="004D7907" w:rsidRPr="007360B3">
        <w:rPr>
          <w:rFonts w:eastAsia="Calibri" w:cs="Arial"/>
        </w:rPr>
        <w:t>, and resource management.</w:t>
      </w:r>
      <w:r w:rsidR="00094241" w:rsidRPr="00094241">
        <w:rPr>
          <w:rFonts w:eastAsia="Calibri" w:cs="Arial"/>
        </w:rPr>
        <w:t xml:space="preserve"> </w:t>
      </w:r>
    </w:p>
    <w:p w14:paraId="2B7E9AA1" w14:textId="77777777" w:rsidR="000E091D" w:rsidRPr="0048487A" w:rsidRDefault="00094241" w:rsidP="008C4868">
      <w:pPr>
        <w:numPr>
          <w:ilvl w:val="4"/>
          <w:numId w:val="9"/>
        </w:numPr>
        <w:spacing w:before="240" w:after="240" w:line="240" w:lineRule="auto"/>
        <w:ind w:left="360"/>
        <w:rPr>
          <w:rFonts w:eastAsia="Calibri" w:cs="Arial"/>
        </w:rPr>
      </w:pPr>
      <w:r>
        <w:rPr>
          <w:rFonts w:eastAsia="Calibri" w:cs="Arial"/>
        </w:rPr>
        <w:t>Assess</w:t>
      </w:r>
      <w:r w:rsidRPr="007360B3">
        <w:rPr>
          <w:rFonts w:eastAsia="Calibri" w:cs="Arial"/>
        </w:rPr>
        <w:t xml:space="preserve"> the overall </w:t>
      </w:r>
      <w:r>
        <w:rPr>
          <w:rFonts w:eastAsia="Calibri" w:cs="Arial"/>
        </w:rPr>
        <w:t>p</w:t>
      </w:r>
      <w:r w:rsidR="0021146A">
        <w:rPr>
          <w:rFonts w:eastAsia="Calibri" w:cs="Arial"/>
        </w:rPr>
        <w:t xml:space="preserve">roject progress and status </w:t>
      </w:r>
      <w:r w:rsidR="000E091D">
        <w:rPr>
          <w:rFonts w:eastAsia="Calibri" w:cs="Arial"/>
        </w:rPr>
        <w:t xml:space="preserve">(including Earned Value Analysis measures) </w:t>
      </w:r>
      <w:r w:rsidR="0021146A">
        <w:rPr>
          <w:rFonts w:eastAsia="Calibri" w:cs="Arial"/>
        </w:rPr>
        <w:t xml:space="preserve">and provide </w:t>
      </w:r>
      <w:r w:rsidR="00B42837">
        <w:rPr>
          <w:rFonts w:eastAsia="Calibri" w:cs="Arial"/>
        </w:rPr>
        <w:t xml:space="preserve">an </w:t>
      </w:r>
      <w:r w:rsidR="0021146A">
        <w:rPr>
          <w:rFonts w:eastAsia="Calibri" w:cs="Arial"/>
        </w:rPr>
        <w:t>analysis of the project</w:t>
      </w:r>
      <w:r w:rsidR="00DC3FF6">
        <w:rPr>
          <w:rFonts w:eastAsia="Calibri" w:cs="Arial"/>
        </w:rPr>
        <w:t>’</w:t>
      </w:r>
      <w:r w:rsidR="0021146A">
        <w:rPr>
          <w:rFonts w:eastAsia="Calibri" w:cs="Arial"/>
        </w:rPr>
        <w:t>s ability to meet future project milestones</w:t>
      </w:r>
      <w:r w:rsidR="000E091D">
        <w:rPr>
          <w:rFonts w:eastAsia="Calibri" w:cs="Arial"/>
        </w:rPr>
        <w:t xml:space="preserve"> and deliverables</w:t>
      </w:r>
      <w:r w:rsidR="0021146A">
        <w:rPr>
          <w:rFonts w:eastAsia="Calibri" w:cs="Arial"/>
        </w:rPr>
        <w:t>.  Identify</w:t>
      </w:r>
      <w:r w:rsidR="000E091D">
        <w:rPr>
          <w:rFonts w:eastAsia="Calibri" w:cs="Arial"/>
        </w:rPr>
        <w:t xml:space="preserve"> possible</w:t>
      </w:r>
      <w:r w:rsidR="0021146A">
        <w:rPr>
          <w:rFonts w:eastAsia="Calibri" w:cs="Arial"/>
        </w:rPr>
        <w:t xml:space="preserve"> impediments to progress and make recommendations to address these impediments</w:t>
      </w:r>
      <w:r w:rsidR="00172CC8">
        <w:rPr>
          <w:rFonts w:eastAsia="Calibri" w:cs="Arial"/>
        </w:rPr>
        <w:t>.</w:t>
      </w:r>
      <w:r w:rsidR="000E091D">
        <w:rPr>
          <w:rFonts w:eastAsia="Calibri" w:cs="Arial"/>
        </w:rPr>
        <w:t xml:space="preserve">  </w:t>
      </w:r>
    </w:p>
    <w:p w14:paraId="32FECBF6" w14:textId="77777777" w:rsidR="004D7907" w:rsidRPr="0048487A" w:rsidRDefault="004D7907" w:rsidP="008C4868">
      <w:pPr>
        <w:numPr>
          <w:ilvl w:val="4"/>
          <w:numId w:val="9"/>
        </w:numPr>
        <w:spacing w:before="240" w:after="240" w:line="240" w:lineRule="auto"/>
        <w:ind w:left="360"/>
        <w:rPr>
          <w:rFonts w:eastAsia="Calibri" w:cs="Arial"/>
        </w:rPr>
      </w:pPr>
      <w:r w:rsidRPr="0048487A">
        <w:rPr>
          <w:rFonts w:eastAsia="Calibri" w:cs="Arial"/>
        </w:rPr>
        <w:t xml:space="preserve">Identify and analyze any significant scope changes that might impact </w:t>
      </w:r>
      <w:r w:rsidR="00B42837">
        <w:rPr>
          <w:rFonts w:eastAsia="Calibri" w:cs="Arial"/>
        </w:rPr>
        <w:t xml:space="preserve">the </w:t>
      </w:r>
      <w:r w:rsidRPr="0048487A">
        <w:rPr>
          <w:rFonts w:eastAsia="Calibri" w:cs="Arial"/>
        </w:rPr>
        <w:t xml:space="preserve">project timeline, delivery dates, or quality. </w:t>
      </w:r>
    </w:p>
    <w:p w14:paraId="73E35C0E" w14:textId="77777777" w:rsidR="004D7907" w:rsidRPr="0048487A" w:rsidRDefault="004D7907" w:rsidP="008C4868">
      <w:pPr>
        <w:numPr>
          <w:ilvl w:val="4"/>
          <w:numId w:val="9"/>
        </w:numPr>
        <w:spacing w:before="240" w:after="240" w:line="240" w:lineRule="auto"/>
        <w:ind w:left="360"/>
        <w:rPr>
          <w:rFonts w:eastAsia="Calibri" w:cs="Arial"/>
        </w:rPr>
      </w:pPr>
      <w:r w:rsidRPr="0048487A">
        <w:rPr>
          <w:rFonts w:eastAsia="Calibri" w:cs="Arial"/>
        </w:rPr>
        <w:t xml:space="preserve">Identify and analyze any new major project risks and mitigation strategies. </w:t>
      </w:r>
    </w:p>
    <w:p w14:paraId="744F6E0F" w14:textId="77777777" w:rsidR="004D7907" w:rsidRPr="0048487A" w:rsidRDefault="004D7907" w:rsidP="008C4868">
      <w:pPr>
        <w:numPr>
          <w:ilvl w:val="4"/>
          <w:numId w:val="9"/>
        </w:numPr>
        <w:spacing w:before="240" w:after="240" w:line="240" w:lineRule="auto"/>
        <w:ind w:left="360"/>
        <w:rPr>
          <w:rFonts w:eastAsia="Calibri" w:cs="Arial"/>
        </w:rPr>
      </w:pPr>
      <w:r w:rsidRPr="0048487A">
        <w:rPr>
          <w:rFonts w:eastAsia="Calibri" w:cs="Arial"/>
        </w:rPr>
        <w:lastRenderedPageBreak/>
        <w:t xml:space="preserve">Identify and analyze any new major project issues. </w:t>
      </w:r>
    </w:p>
    <w:p w14:paraId="263E21B9" w14:textId="77777777" w:rsidR="004D7907" w:rsidRPr="00D8444E" w:rsidRDefault="004D7907" w:rsidP="008C4868">
      <w:pPr>
        <w:numPr>
          <w:ilvl w:val="4"/>
          <w:numId w:val="9"/>
        </w:numPr>
        <w:spacing w:before="240" w:after="240" w:line="240" w:lineRule="auto"/>
        <w:ind w:left="360"/>
        <w:rPr>
          <w:rFonts w:eastAsia="Calibri" w:cs="Arial"/>
        </w:rPr>
      </w:pPr>
      <w:r w:rsidRPr="00D8444E">
        <w:rPr>
          <w:rFonts w:eastAsia="Calibri" w:cs="Arial"/>
        </w:rPr>
        <w:t>Asses</w:t>
      </w:r>
      <w:r>
        <w:rPr>
          <w:rFonts w:eastAsia="Calibri" w:cs="Arial"/>
        </w:rPr>
        <w:t>s</w:t>
      </w:r>
      <w:r w:rsidRPr="00D8444E">
        <w:rPr>
          <w:rFonts w:eastAsia="Calibri" w:cs="Arial"/>
        </w:rPr>
        <w:t xml:space="preserve"> any changes to the </w:t>
      </w:r>
      <w:r w:rsidR="00DC3FF6">
        <w:rPr>
          <w:rFonts w:eastAsia="Calibri" w:cs="Arial"/>
        </w:rPr>
        <w:t>p</w:t>
      </w:r>
      <w:r w:rsidRPr="00D8444E">
        <w:rPr>
          <w:rFonts w:eastAsia="Calibri" w:cs="Arial"/>
        </w:rPr>
        <w:t>roject’s control processes, including: project management, project budget, project schedule, performance metrics, and software development methodology.</w:t>
      </w:r>
    </w:p>
    <w:p w14:paraId="38A07BD1" w14:textId="60331D2A" w:rsidR="004D7907" w:rsidRPr="0048487A" w:rsidRDefault="004D7907" w:rsidP="008C4868">
      <w:pPr>
        <w:numPr>
          <w:ilvl w:val="4"/>
          <w:numId w:val="9"/>
        </w:numPr>
        <w:spacing w:before="240" w:after="240" w:line="240" w:lineRule="auto"/>
        <w:ind w:left="360"/>
        <w:rPr>
          <w:rFonts w:eastAsia="Calibri" w:cs="Arial"/>
        </w:rPr>
      </w:pPr>
      <w:r w:rsidRPr="0048487A">
        <w:rPr>
          <w:rFonts w:eastAsia="Calibri" w:cs="Arial"/>
        </w:rPr>
        <w:t xml:space="preserve">Assess changes to the project’s organization and </w:t>
      </w:r>
      <w:r w:rsidR="00A17ECA">
        <w:rPr>
          <w:rFonts w:eastAsia="Calibri" w:cs="Arial"/>
        </w:rPr>
        <w:t>governance</w:t>
      </w:r>
      <w:r w:rsidR="00B42837" w:rsidRPr="0048487A">
        <w:rPr>
          <w:rFonts w:eastAsia="Calibri" w:cs="Arial"/>
        </w:rPr>
        <w:t xml:space="preserve"> </w:t>
      </w:r>
      <w:r w:rsidR="00B42837">
        <w:rPr>
          <w:rFonts w:eastAsia="Calibri" w:cs="Arial"/>
        </w:rPr>
        <w:t>c</w:t>
      </w:r>
      <w:r w:rsidR="00B42837" w:rsidRPr="0048487A">
        <w:rPr>
          <w:rFonts w:eastAsia="Calibri" w:cs="Arial"/>
        </w:rPr>
        <w:t>ommittee</w:t>
      </w:r>
      <w:r w:rsidRPr="0048487A">
        <w:rPr>
          <w:rFonts w:eastAsia="Calibri" w:cs="Arial"/>
        </w:rPr>
        <w:t xml:space="preserve">, including </w:t>
      </w:r>
      <w:r>
        <w:rPr>
          <w:rFonts w:eastAsia="Calibri" w:cs="Arial"/>
        </w:rPr>
        <w:t xml:space="preserve">agency management, </w:t>
      </w:r>
      <w:r w:rsidRPr="0048487A">
        <w:rPr>
          <w:rFonts w:eastAsia="Calibri" w:cs="Arial"/>
        </w:rPr>
        <w:t>executive sponsorship</w:t>
      </w:r>
      <w:r>
        <w:rPr>
          <w:rFonts w:eastAsia="Calibri" w:cs="Arial"/>
        </w:rPr>
        <w:t>,</w:t>
      </w:r>
      <w:r w:rsidRPr="0048487A">
        <w:rPr>
          <w:rFonts w:eastAsia="Calibri" w:cs="Arial"/>
        </w:rPr>
        <w:t xml:space="preserve"> </w:t>
      </w:r>
      <w:r>
        <w:rPr>
          <w:rFonts w:eastAsia="Calibri" w:cs="Arial"/>
        </w:rPr>
        <w:t xml:space="preserve">stakeholder </w:t>
      </w:r>
      <w:r w:rsidRPr="0048487A">
        <w:rPr>
          <w:rFonts w:eastAsia="Calibri" w:cs="Arial"/>
        </w:rPr>
        <w:t>participation</w:t>
      </w:r>
      <w:r>
        <w:rPr>
          <w:rFonts w:eastAsia="Calibri" w:cs="Arial"/>
        </w:rPr>
        <w:t xml:space="preserve">, and </w:t>
      </w:r>
      <w:r w:rsidRPr="0048487A">
        <w:rPr>
          <w:rFonts w:eastAsia="Calibri" w:cs="Arial"/>
        </w:rPr>
        <w:t xml:space="preserve">user involvement and buy-in.  </w:t>
      </w:r>
    </w:p>
    <w:p w14:paraId="7FBAD0F2" w14:textId="77777777" w:rsidR="00ED5FC4" w:rsidRPr="000C5FF6" w:rsidRDefault="000E091D" w:rsidP="008C4868">
      <w:pPr>
        <w:numPr>
          <w:ilvl w:val="4"/>
          <w:numId w:val="9"/>
        </w:numPr>
        <w:spacing w:before="240" w:after="240" w:line="240" w:lineRule="auto"/>
        <w:ind w:left="360"/>
        <w:rPr>
          <w:rFonts w:eastAsia="Calibri" w:cs="Arial"/>
        </w:rPr>
      </w:pPr>
      <w:r w:rsidRPr="000C5FF6">
        <w:rPr>
          <w:rFonts w:eastAsia="Calibri" w:cs="Arial"/>
        </w:rPr>
        <w:t>Assess</w:t>
      </w:r>
      <w:r w:rsidR="004D7907" w:rsidRPr="000C5FF6">
        <w:rPr>
          <w:rFonts w:eastAsia="Calibri" w:cs="Arial"/>
        </w:rPr>
        <w:t xml:space="preserve"> payments to contractors and verif</w:t>
      </w:r>
      <w:r w:rsidRPr="000C5FF6">
        <w:rPr>
          <w:rFonts w:eastAsia="Calibri" w:cs="Arial"/>
        </w:rPr>
        <w:t>y</w:t>
      </w:r>
      <w:r w:rsidR="004D7907" w:rsidRPr="000C5FF6">
        <w:rPr>
          <w:rFonts w:eastAsia="Calibri" w:cs="Arial"/>
        </w:rPr>
        <w:t xml:space="preserve"> that appropriate reviews and approvals were obtained for contractor services and deliverables prior to payment by the agency.</w:t>
      </w:r>
      <w:r w:rsidR="00ED5FC4" w:rsidRPr="000C5FF6">
        <w:rPr>
          <w:rFonts w:eastAsia="Calibri" w:cs="Arial"/>
        </w:rPr>
        <w:t xml:space="preserve">  As appropriate, examine deliverable</w:t>
      </w:r>
      <w:r w:rsidR="00B42837">
        <w:rPr>
          <w:rFonts w:eastAsia="Calibri" w:cs="Arial"/>
        </w:rPr>
        <w:t>s</w:t>
      </w:r>
      <w:r w:rsidR="00ED5FC4" w:rsidRPr="000C5FF6">
        <w:rPr>
          <w:rFonts w:eastAsia="Calibri" w:cs="Arial"/>
        </w:rPr>
        <w:t xml:space="preserve"> for completeness, accuracy, and quality; and review the project procurement documents and contracts to validate compliance.</w:t>
      </w:r>
    </w:p>
    <w:p w14:paraId="3CEED3D1" w14:textId="6FECB4CF" w:rsidR="004D7907" w:rsidRPr="0048487A" w:rsidRDefault="004D7907" w:rsidP="004D7907">
      <w:pPr>
        <w:autoSpaceDE w:val="0"/>
        <w:autoSpaceDN w:val="0"/>
        <w:adjustRightInd w:val="0"/>
        <w:spacing w:before="240" w:after="240" w:line="240" w:lineRule="auto"/>
        <w:rPr>
          <w:rFonts w:eastAsia="Calibri" w:cs="Arial"/>
          <w:color w:val="000000"/>
        </w:rPr>
      </w:pPr>
      <w:r w:rsidRPr="0048487A">
        <w:rPr>
          <w:rFonts w:eastAsia="Calibri" w:cs="Arial"/>
        </w:rPr>
        <w:t xml:space="preserve">These reports will be due </w:t>
      </w:r>
      <w:r w:rsidRPr="00D8444E">
        <w:rPr>
          <w:rFonts w:eastAsia="Calibri" w:cs="Arial"/>
        </w:rPr>
        <w:t>monthly</w:t>
      </w:r>
      <w:r w:rsidRPr="0048487A">
        <w:rPr>
          <w:rFonts w:eastAsia="Calibri" w:cs="Arial"/>
        </w:rPr>
        <w:t xml:space="preserve"> and </w:t>
      </w:r>
      <w:r>
        <w:rPr>
          <w:rFonts w:eastAsia="Calibri" w:cs="Arial"/>
        </w:rPr>
        <w:t xml:space="preserve">will be presented to the agency by </w:t>
      </w:r>
      <w:r w:rsidR="00B42837">
        <w:rPr>
          <w:rFonts w:eastAsia="Calibri" w:cs="Arial"/>
        </w:rPr>
        <w:t>a v</w:t>
      </w:r>
      <w:r>
        <w:rPr>
          <w:rFonts w:eastAsia="Calibri" w:cs="Arial"/>
        </w:rPr>
        <w:t xml:space="preserve">endor representative. </w:t>
      </w:r>
    </w:p>
    <w:p w14:paraId="3140D52A" w14:textId="77777777" w:rsidR="00ED5FC4" w:rsidRDefault="00593F92" w:rsidP="00ED5FC4">
      <w:pPr>
        <w:widowControl w:val="0"/>
        <w:autoSpaceDE w:val="0"/>
        <w:autoSpaceDN w:val="0"/>
        <w:spacing w:before="240" w:after="240" w:line="240" w:lineRule="auto"/>
        <w:ind w:right="72"/>
        <w:rPr>
          <w:rFonts w:eastAsia="Calibri" w:cs="Arial"/>
          <w:spacing w:val="2"/>
        </w:rPr>
      </w:pPr>
      <w:r w:rsidRPr="0048487A">
        <w:rPr>
          <w:rFonts w:eastAsia="Times New Roman" w:cs="Arial"/>
        </w:rPr>
        <w:t xml:space="preserve">The </w:t>
      </w:r>
      <w:r w:rsidRPr="00E60F9E">
        <w:rPr>
          <w:rFonts w:eastAsia="Times New Roman" w:cs="Arial"/>
        </w:rPr>
        <w:t xml:space="preserve">Monthly </w:t>
      </w:r>
      <w:r w:rsidRPr="0048487A">
        <w:rPr>
          <w:rFonts w:eastAsia="Times New Roman" w:cs="Arial"/>
        </w:rPr>
        <w:t>Assessment Report will contain</w:t>
      </w:r>
      <w:r w:rsidR="00ED5FC4" w:rsidRPr="0048487A">
        <w:rPr>
          <w:rFonts w:eastAsia="Calibri" w:cs="Arial"/>
          <w:spacing w:val="2"/>
        </w:rPr>
        <w:t xml:space="preserve"> the following sections:</w:t>
      </w:r>
    </w:p>
    <w:p w14:paraId="1F3E76BD" w14:textId="704AA986" w:rsidR="00B92474" w:rsidRDefault="00593F92" w:rsidP="008C4868">
      <w:pPr>
        <w:pStyle w:val="ListParagraph"/>
        <w:widowControl w:val="0"/>
        <w:numPr>
          <w:ilvl w:val="0"/>
          <w:numId w:val="10"/>
        </w:numPr>
        <w:tabs>
          <w:tab w:val="num" w:pos="1080"/>
        </w:tabs>
        <w:autoSpaceDE w:val="0"/>
        <w:autoSpaceDN w:val="0"/>
        <w:spacing w:before="240" w:after="240" w:line="240" w:lineRule="auto"/>
        <w:ind w:left="427" w:right="144"/>
        <w:contextualSpacing w:val="0"/>
        <w:rPr>
          <w:rFonts w:cs="Arial"/>
          <w:spacing w:val="2"/>
        </w:rPr>
      </w:pPr>
      <w:r w:rsidRPr="00B92474">
        <w:rPr>
          <w:rFonts w:cs="Arial"/>
          <w:spacing w:val="2"/>
        </w:rPr>
        <w:t xml:space="preserve">The </w:t>
      </w:r>
      <w:r w:rsidRPr="00B92474">
        <w:rPr>
          <w:rFonts w:cs="Arial"/>
          <w:b/>
          <w:spacing w:val="2"/>
          <w:u w:val="single"/>
        </w:rPr>
        <w:t>Project Assessment</w:t>
      </w:r>
      <w:r w:rsidRPr="00B92474">
        <w:rPr>
          <w:rFonts w:cs="Arial"/>
          <w:spacing w:val="2"/>
        </w:rPr>
        <w:t xml:space="preserve"> section will </w:t>
      </w:r>
      <w:r w:rsidR="00ED5FC4" w:rsidRPr="00B92474">
        <w:rPr>
          <w:rFonts w:cs="Arial"/>
          <w:spacing w:val="2"/>
        </w:rPr>
        <w:t xml:space="preserve">document the results of the review and analysis activities listed above.  </w:t>
      </w:r>
    </w:p>
    <w:p w14:paraId="3A5DF944" w14:textId="77777777" w:rsidR="000C5FF6" w:rsidRPr="00B92474" w:rsidRDefault="00593F92" w:rsidP="008C4868">
      <w:pPr>
        <w:pStyle w:val="ListParagraph"/>
        <w:widowControl w:val="0"/>
        <w:numPr>
          <w:ilvl w:val="0"/>
          <w:numId w:val="10"/>
        </w:numPr>
        <w:tabs>
          <w:tab w:val="num" w:pos="1080"/>
        </w:tabs>
        <w:autoSpaceDE w:val="0"/>
        <w:autoSpaceDN w:val="0"/>
        <w:spacing w:before="240" w:after="240" w:line="240" w:lineRule="auto"/>
        <w:ind w:left="427" w:right="144"/>
        <w:contextualSpacing w:val="0"/>
        <w:rPr>
          <w:rFonts w:cs="Arial"/>
          <w:spacing w:val="2"/>
        </w:rPr>
      </w:pPr>
      <w:r w:rsidRPr="00B92474">
        <w:rPr>
          <w:rFonts w:cs="Arial"/>
          <w:spacing w:val="2"/>
        </w:rPr>
        <w:t xml:space="preserve">The </w:t>
      </w:r>
      <w:r w:rsidRPr="00B92474">
        <w:rPr>
          <w:rFonts w:cs="Arial"/>
          <w:b/>
          <w:spacing w:val="2"/>
          <w:u w:val="single"/>
        </w:rPr>
        <w:t>Findings</w:t>
      </w:r>
      <w:r w:rsidRPr="00B92474">
        <w:rPr>
          <w:rFonts w:cs="Arial"/>
          <w:spacing w:val="2"/>
        </w:rPr>
        <w:t xml:space="preserve"> </w:t>
      </w:r>
      <w:r w:rsidR="000C5FF6" w:rsidRPr="00B92474">
        <w:rPr>
          <w:rFonts w:cs="Arial"/>
          <w:spacing w:val="2"/>
        </w:rPr>
        <w:t>section will update previous reports concerning the project status, readdress the strengths and deficiencies previously identified, and identify any new strengths or deficiencies.  The findings will, at a minimum, address the following topics:</w:t>
      </w:r>
    </w:p>
    <w:p w14:paraId="42307FEB" w14:textId="77777777" w:rsidR="000C5FF6" w:rsidRPr="00FF36A8" w:rsidRDefault="000C5FF6" w:rsidP="008C4868">
      <w:pPr>
        <w:widowControl w:val="0"/>
        <w:numPr>
          <w:ilvl w:val="0"/>
          <w:numId w:val="1"/>
        </w:numPr>
        <w:tabs>
          <w:tab w:val="clear" w:pos="360"/>
          <w:tab w:val="num" w:pos="1440"/>
        </w:tabs>
        <w:autoSpaceDE w:val="0"/>
        <w:autoSpaceDN w:val="0"/>
        <w:spacing w:before="240" w:after="240" w:line="240" w:lineRule="auto"/>
        <w:ind w:left="1440"/>
        <w:rPr>
          <w:rFonts w:eastAsia="Calibri" w:cs="Arial"/>
          <w:spacing w:val="2"/>
        </w:rPr>
      </w:pPr>
      <w:r w:rsidRPr="00FF36A8">
        <w:rPr>
          <w:rFonts w:eastAsia="Calibri" w:cs="Arial"/>
          <w:spacing w:val="2"/>
        </w:rPr>
        <w:t xml:space="preserve">Assessment of </w:t>
      </w:r>
      <w:r w:rsidR="00CD702C">
        <w:rPr>
          <w:rFonts w:eastAsia="Calibri" w:cs="Arial"/>
          <w:spacing w:val="2"/>
        </w:rPr>
        <w:t xml:space="preserve">the </w:t>
      </w:r>
      <w:r w:rsidRPr="00FF36A8">
        <w:rPr>
          <w:rFonts w:eastAsia="Calibri" w:cs="Arial"/>
          <w:spacing w:val="2"/>
        </w:rPr>
        <w:t>overall agency IT capability and ability to support the projects</w:t>
      </w:r>
      <w:r w:rsidR="00DC3FF6">
        <w:rPr>
          <w:rFonts w:eastAsia="Calibri" w:cs="Arial"/>
          <w:spacing w:val="2"/>
        </w:rPr>
        <w:t>.</w:t>
      </w:r>
    </w:p>
    <w:p w14:paraId="59A82885" w14:textId="77777777" w:rsidR="000C5FF6" w:rsidRPr="0048487A" w:rsidRDefault="000C5FF6" w:rsidP="008C4868">
      <w:pPr>
        <w:widowControl w:val="0"/>
        <w:numPr>
          <w:ilvl w:val="0"/>
          <w:numId w:val="1"/>
        </w:numPr>
        <w:tabs>
          <w:tab w:val="clear" w:pos="360"/>
          <w:tab w:val="num" w:pos="1440"/>
        </w:tabs>
        <w:autoSpaceDE w:val="0"/>
        <w:autoSpaceDN w:val="0"/>
        <w:spacing w:before="240" w:after="240" w:line="240" w:lineRule="auto"/>
        <w:ind w:left="1440"/>
        <w:rPr>
          <w:rFonts w:eastAsia="Calibri" w:cs="Arial"/>
          <w:spacing w:val="2"/>
        </w:rPr>
      </w:pPr>
      <w:r w:rsidRPr="0048487A">
        <w:rPr>
          <w:rFonts w:eastAsia="Calibri" w:cs="Arial"/>
          <w:spacing w:val="2"/>
        </w:rPr>
        <w:t>Technological, financial, human, and political/management resources and constraints</w:t>
      </w:r>
      <w:r w:rsidR="00DC3FF6">
        <w:rPr>
          <w:rFonts w:eastAsia="Calibri" w:cs="Arial"/>
          <w:spacing w:val="2"/>
        </w:rPr>
        <w:t>.</w:t>
      </w:r>
    </w:p>
    <w:p w14:paraId="23276177" w14:textId="77777777" w:rsidR="00B92474" w:rsidRPr="00FF36A8" w:rsidRDefault="00B92474" w:rsidP="008C4868">
      <w:pPr>
        <w:widowControl w:val="0"/>
        <w:numPr>
          <w:ilvl w:val="0"/>
          <w:numId w:val="1"/>
        </w:numPr>
        <w:tabs>
          <w:tab w:val="clear" w:pos="360"/>
          <w:tab w:val="num" w:pos="1440"/>
        </w:tabs>
        <w:autoSpaceDE w:val="0"/>
        <w:autoSpaceDN w:val="0"/>
        <w:spacing w:before="240" w:after="240" w:line="240" w:lineRule="auto"/>
        <w:ind w:left="1440"/>
        <w:rPr>
          <w:rFonts w:eastAsia="Calibri" w:cs="Arial"/>
          <w:spacing w:val="2"/>
        </w:rPr>
      </w:pPr>
      <w:r>
        <w:rPr>
          <w:rFonts w:eastAsia="Calibri" w:cs="Arial"/>
          <w:spacing w:val="2"/>
        </w:rPr>
        <w:t xml:space="preserve">Project </w:t>
      </w:r>
      <w:r w:rsidRPr="00FF36A8">
        <w:rPr>
          <w:rFonts w:eastAsia="Calibri" w:cs="Arial"/>
          <w:spacing w:val="2"/>
        </w:rPr>
        <w:t>planning</w:t>
      </w:r>
      <w:r>
        <w:rPr>
          <w:rFonts w:eastAsia="Calibri" w:cs="Arial"/>
          <w:spacing w:val="2"/>
        </w:rPr>
        <w:t xml:space="preserve"> and management.</w:t>
      </w:r>
    </w:p>
    <w:p w14:paraId="38D2E254" w14:textId="3F58073B" w:rsidR="000C5FF6" w:rsidRPr="00FF36A8" w:rsidRDefault="000C5FF6" w:rsidP="008C4868">
      <w:pPr>
        <w:widowControl w:val="0"/>
        <w:numPr>
          <w:ilvl w:val="0"/>
          <w:numId w:val="1"/>
        </w:numPr>
        <w:tabs>
          <w:tab w:val="clear" w:pos="360"/>
          <w:tab w:val="num" w:pos="1440"/>
        </w:tabs>
        <w:autoSpaceDE w:val="0"/>
        <w:autoSpaceDN w:val="0"/>
        <w:spacing w:before="240" w:after="240" w:line="240" w:lineRule="auto"/>
        <w:ind w:left="1440"/>
        <w:rPr>
          <w:rFonts w:eastAsia="Calibri" w:cs="Arial"/>
          <w:spacing w:val="2"/>
        </w:rPr>
      </w:pPr>
      <w:r w:rsidRPr="00FF36A8">
        <w:rPr>
          <w:rFonts w:eastAsia="Calibri" w:cs="Arial"/>
          <w:spacing w:val="2"/>
        </w:rPr>
        <w:t xml:space="preserve">Project organization, </w:t>
      </w:r>
      <w:r w:rsidR="00A17ECA">
        <w:rPr>
          <w:rFonts w:eastAsia="Calibri" w:cs="Arial"/>
          <w:spacing w:val="2"/>
        </w:rPr>
        <w:t>governance</w:t>
      </w:r>
      <w:r w:rsidRPr="00FF36A8">
        <w:rPr>
          <w:rFonts w:eastAsia="Calibri" w:cs="Arial"/>
          <w:spacing w:val="2"/>
        </w:rPr>
        <w:t xml:space="preserve">, </w:t>
      </w:r>
      <w:r w:rsidR="00DC3FF6">
        <w:rPr>
          <w:rFonts w:eastAsia="Calibri" w:cs="Arial"/>
          <w:spacing w:val="2"/>
        </w:rPr>
        <w:t>m</w:t>
      </w:r>
      <w:r>
        <w:rPr>
          <w:rFonts w:eastAsia="Calibri" w:cs="Arial"/>
          <w:spacing w:val="2"/>
        </w:rPr>
        <w:t xml:space="preserve">anagement, and </w:t>
      </w:r>
      <w:r w:rsidRPr="00FF36A8">
        <w:rPr>
          <w:rFonts w:eastAsia="Calibri" w:cs="Arial"/>
          <w:spacing w:val="2"/>
        </w:rPr>
        <w:t>oversight</w:t>
      </w:r>
      <w:r w:rsidR="00DC3FF6">
        <w:rPr>
          <w:rFonts w:eastAsia="Calibri" w:cs="Arial"/>
          <w:spacing w:val="2"/>
        </w:rPr>
        <w:t>.</w:t>
      </w:r>
    </w:p>
    <w:p w14:paraId="0D419107" w14:textId="77777777" w:rsidR="000C5FF6" w:rsidRPr="00FF36A8" w:rsidRDefault="000C5FF6" w:rsidP="008C4868">
      <w:pPr>
        <w:widowControl w:val="0"/>
        <w:numPr>
          <w:ilvl w:val="0"/>
          <w:numId w:val="1"/>
        </w:numPr>
        <w:tabs>
          <w:tab w:val="clear" w:pos="360"/>
          <w:tab w:val="num" w:pos="1440"/>
        </w:tabs>
        <w:autoSpaceDE w:val="0"/>
        <w:autoSpaceDN w:val="0"/>
        <w:spacing w:before="240" w:after="240" w:line="240" w:lineRule="auto"/>
        <w:ind w:left="1440"/>
        <w:rPr>
          <w:rFonts w:eastAsia="Calibri" w:cs="Arial"/>
          <w:spacing w:val="2"/>
        </w:rPr>
      </w:pPr>
      <w:r>
        <w:rPr>
          <w:rFonts w:eastAsia="Calibri" w:cs="Arial"/>
          <w:spacing w:val="2"/>
        </w:rPr>
        <w:t xml:space="preserve">Project </w:t>
      </w:r>
      <w:r w:rsidR="00DC3FF6">
        <w:rPr>
          <w:rFonts w:eastAsia="Calibri" w:cs="Arial"/>
          <w:spacing w:val="2"/>
        </w:rPr>
        <w:t>s</w:t>
      </w:r>
      <w:r w:rsidRPr="00FF36A8">
        <w:rPr>
          <w:rFonts w:eastAsia="Calibri" w:cs="Arial"/>
          <w:spacing w:val="2"/>
        </w:rPr>
        <w:t>cope</w:t>
      </w:r>
      <w:r>
        <w:rPr>
          <w:rFonts w:eastAsia="Calibri" w:cs="Arial"/>
          <w:spacing w:val="2"/>
        </w:rPr>
        <w:t xml:space="preserve"> and </w:t>
      </w:r>
      <w:r w:rsidR="00DC3FF6">
        <w:rPr>
          <w:rFonts w:eastAsia="Calibri" w:cs="Arial"/>
          <w:spacing w:val="2"/>
        </w:rPr>
        <w:t>o</w:t>
      </w:r>
      <w:r>
        <w:rPr>
          <w:rFonts w:eastAsia="Calibri" w:cs="Arial"/>
          <w:spacing w:val="2"/>
        </w:rPr>
        <w:t>bjectives</w:t>
      </w:r>
      <w:r w:rsidR="00DC3FF6">
        <w:rPr>
          <w:rFonts w:eastAsia="Calibri" w:cs="Arial"/>
          <w:spacing w:val="2"/>
        </w:rPr>
        <w:t>.</w:t>
      </w:r>
    </w:p>
    <w:p w14:paraId="27656B39" w14:textId="77777777" w:rsidR="000C5FF6" w:rsidRPr="00FF36A8" w:rsidRDefault="000C5FF6" w:rsidP="008C4868">
      <w:pPr>
        <w:widowControl w:val="0"/>
        <w:numPr>
          <w:ilvl w:val="0"/>
          <w:numId w:val="1"/>
        </w:numPr>
        <w:tabs>
          <w:tab w:val="clear" w:pos="360"/>
          <w:tab w:val="num" w:pos="1440"/>
        </w:tabs>
        <w:autoSpaceDE w:val="0"/>
        <w:autoSpaceDN w:val="0"/>
        <w:spacing w:before="240" w:after="240" w:line="240" w:lineRule="auto"/>
        <w:ind w:left="1440"/>
        <w:rPr>
          <w:rFonts w:eastAsia="Calibri" w:cs="Arial"/>
          <w:spacing w:val="2"/>
        </w:rPr>
      </w:pPr>
      <w:r>
        <w:rPr>
          <w:rFonts w:eastAsia="Calibri" w:cs="Arial"/>
          <w:spacing w:val="2"/>
        </w:rPr>
        <w:t>Project scheduling effectiveness and m</w:t>
      </w:r>
      <w:r w:rsidRPr="00FF36A8">
        <w:rPr>
          <w:rFonts w:eastAsia="Calibri" w:cs="Arial"/>
          <w:spacing w:val="2"/>
        </w:rPr>
        <w:t xml:space="preserve">ethodology for providing Earned Value Analysis </w:t>
      </w:r>
      <w:r>
        <w:rPr>
          <w:rFonts w:eastAsia="Calibri" w:cs="Arial"/>
          <w:spacing w:val="2"/>
        </w:rPr>
        <w:t xml:space="preserve">to gauge </w:t>
      </w:r>
      <w:r w:rsidRPr="00FF36A8">
        <w:rPr>
          <w:rFonts w:eastAsia="Calibri" w:cs="Arial"/>
          <w:spacing w:val="2"/>
        </w:rPr>
        <w:t xml:space="preserve">project </w:t>
      </w:r>
      <w:r>
        <w:rPr>
          <w:rFonts w:eastAsia="Calibri" w:cs="Arial"/>
          <w:spacing w:val="2"/>
        </w:rPr>
        <w:t>progress</w:t>
      </w:r>
      <w:r w:rsidR="00DC3FF6">
        <w:rPr>
          <w:rFonts w:eastAsia="Calibri" w:cs="Arial"/>
          <w:spacing w:val="2"/>
        </w:rPr>
        <w:t>.</w:t>
      </w:r>
    </w:p>
    <w:p w14:paraId="78CF2D97" w14:textId="77777777" w:rsidR="000C5FF6" w:rsidRPr="00B92474" w:rsidRDefault="000C5FF6" w:rsidP="008C4868">
      <w:pPr>
        <w:widowControl w:val="0"/>
        <w:numPr>
          <w:ilvl w:val="0"/>
          <w:numId w:val="1"/>
        </w:numPr>
        <w:tabs>
          <w:tab w:val="clear" w:pos="360"/>
          <w:tab w:val="num" w:pos="1440"/>
        </w:tabs>
        <w:autoSpaceDE w:val="0"/>
        <w:autoSpaceDN w:val="0"/>
        <w:spacing w:before="240" w:after="240" w:line="240" w:lineRule="auto"/>
        <w:ind w:left="1440"/>
        <w:rPr>
          <w:rFonts w:eastAsia="Calibri" w:cs="Arial"/>
          <w:spacing w:val="2"/>
        </w:rPr>
      </w:pPr>
      <w:r w:rsidRPr="00FF36A8">
        <w:rPr>
          <w:rFonts w:eastAsia="Calibri" w:cs="Arial"/>
          <w:spacing w:val="2"/>
        </w:rPr>
        <w:t xml:space="preserve">Risk and </w:t>
      </w:r>
      <w:r w:rsidR="00DC3FF6">
        <w:rPr>
          <w:rFonts w:eastAsia="Calibri" w:cs="Arial"/>
          <w:spacing w:val="2"/>
        </w:rPr>
        <w:t>i</w:t>
      </w:r>
      <w:r w:rsidRPr="00FF36A8">
        <w:rPr>
          <w:rFonts w:eastAsia="Calibri" w:cs="Arial"/>
          <w:spacing w:val="2"/>
        </w:rPr>
        <w:t>ssue management</w:t>
      </w:r>
      <w:r w:rsidR="00DC3FF6">
        <w:rPr>
          <w:rFonts w:eastAsia="Calibri" w:cs="Arial"/>
          <w:spacing w:val="2"/>
        </w:rPr>
        <w:t>.</w:t>
      </w:r>
    </w:p>
    <w:p w14:paraId="3F14E96D" w14:textId="77777777" w:rsidR="00593F92" w:rsidRDefault="00593F92" w:rsidP="008C4868">
      <w:pPr>
        <w:widowControl w:val="0"/>
        <w:numPr>
          <w:ilvl w:val="0"/>
          <w:numId w:val="3"/>
        </w:numPr>
        <w:autoSpaceDE w:val="0"/>
        <w:autoSpaceDN w:val="0"/>
        <w:spacing w:before="240" w:after="240" w:line="240" w:lineRule="auto"/>
        <w:ind w:left="1440"/>
        <w:rPr>
          <w:rFonts w:eastAsia="Times New Roman" w:cs="Arial"/>
          <w:spacing w:val="2"/>
        </w:rPr>
      </w:pPr>
      <w:r w:rsidRPr="00B1368E">
        <w:rPr>
          <w:rFonts w:eastAsia="Times New Roman" w:cs="Arial"/>
          <w:spacing w:val="2"/>
        </w:rPr>
        <w:t>Level of risk associated with proceeding to the next stage of the project</w:t>
      </w:r>
      <w:r w:rsidR="00DC3FF6">
        <w:rPr>
          <w:rFonts w:eastAsia="Times New Roman" w:cs="Arial"/>
          <w:spacing w:val="2"/>
        </w:rPr>
        <w:t>.</w:t>
      </w:r>
    </w:p>
    <w:p w14:paraId="204BBFE9" w14:textId="77777777" w:rsidR="00593F92" w:rsidRPr="00B1368E" w:rsidRDefault="00593F92" w:rsidP="008C4868">
      <w:pPr>
        <w:pStyle w:val="ListParagraph"/>
        <w:numPr>
          <w:ilvl w:val="0"/>
          <w:numId w:val="10"/>
        </w:numPr>
        <w:tabs>
          <w:tab w:val="left" w:leader="underscore" w:pos="450"/>
        </w:tabs>
        <w:spacing w:before="240" w:after="240" w:line="240" w:lineRule="auto"/>
        <w:ind w:left="446"/>
        <w:contextualSpacing w:val="0"/>
        <w:rPr>
          <w:rFonts w:cs="Arial"/>
        </w:rPr>
      </w:pPr>
      <w:r w:rsidRPr="00B1368E">
        <w:rPr>
          <w:rFonts w:cs="Arial"/>
        </w:rPr>
        <w:t xml:space="preserve">The </w:t>
      </w:r>
      <w:r w:rsidRPr="00E60F9E">
        <w:rPr>
          <w:rFonts w:cs="Arial"/>
          <w:b/>
          <w:u w:val="single"/>
        </w:rPr>
        <w:t>Recommendations</w:t>
      </w:r>
      <w:r w:rsidRPr="00B1368E">
        <w:rPr>
          <w:rFonts w:cs="Arial"/>
        </w:rPr>
        <w:t xml:space="preserve"> section will provide alternative approaches or solutions for correcting a</w:t>
      </w:r>
      <w:r w:rsidR="000C5FF6">
        <w:rPr>
          <w:rFonts w:cs="Arial"/>
        </w:rPr>
        <w:t>ll current project deficiencies</w:t>
      </w:r>
      <w:r w:rsidR="00DC3FF6">
        <w:rPr>
          <w:rFonts w:cs="Arial"/>
        </w:rPr>
        <w:t>,</w:t>
      </w:r>
      <w:r w:rsidR="000C5FF6">
        <w:rPr>
          <w:rFonts w:cs="Arial"/>
        </w:rPr>
        <w:t xml:space="preserve"> as well as recommendations for addressing any risks, issues, or other impediments identified in the assessment.</w:t>
      </w:r>
    </w:p>
    <w:p w14:paraId="150E01CC" w14:textId="2F1A3D79" w:rsidR="004D7907" w:rsidRPr="0048487A" w:rsidRDefault="00952B45" w:rsidP="004D7907">
      <w:pPr>
        <w:pStyle w:val="Heading3"/>
        <w:rPr>
          <w:rFonts w:asciiTheme="minorHAnsi" w:eastAsia="Calibri" w:hAnsiTheme="minorHAnsi"/>
          <w:sz w:val="22"/>
          <w:szCs w:val="22"/>
        </w:rPr>
      </w:pPr>
      <w:bookmarkStart w:id="26" w:name="_Toc438124140"/>
      <w:r>
        <w:rPr>
          <w:rFonts w:asciiTheme="minorHAnsi" w:eastAsia="Calibri" w:hAnsiTheme="minorHAnsi"/>
          <w:sz w:val="22"/>
          <w:szCs w:val="22"/>
        </w:rPr>
        <w:t>3.2.</w:t>
      </w:r>
      <w:r w:rsidR="00441A29">
        <w:rPr>
          <w:rFonts w:asciiTheme="minorHAnsi" w:eastAsia="Calibri" w:hAnsiTheme="minorHAnsi"/>
          <w:sz w:val="22"/>
          <w:szCs w:val="22"/>
        </w:rPr>
        <w:t>7</w:t>
      </w:r>
      <w:r w:rsidR="004D7907" w:rsidRPr="0048487A">
        <w:rPr>
          <w:rFonts w:asciiTheme="minorHAnsi" w:eastAsia="Calibri" w:hAnsiTheme="minorHAnsi"/>
          <w:sz w:val="22"/>
          <w:szCs w:val="22"/>
        </w:rPr>
        <w:tab/>
        <w:t>Phase Gate Assessment Reports</w:t>
      </w:r>
      <w:bookmarkEnd w:id="26"/>
    </w:p>
    <w:p w14:paraId="5567B2C5" w14:textId="47F1F1CF" w:rsidR="004D7907" w:rsidRDefault="004D7907" w:rsidP="00B92474">
      <w:pPr>
        <w:spacing w:before="240" w:after="240" w:line="240" w:lineRule="auto"/>
        <w:rPr>
          <w:rFonts w:eastAsia="Calibri" w:cs="Arial"/>
          <w:color w:val="000000"/>
        </w:rPr>
      </w:pPr>
      <w:r w:rsidRPr="0048487A">
        <w:rPr>
          <w:rFonts w:eastAsia="Calibri" w:cs="Arial"/>
        </w:rPr>
        <w:t>These reports will describe k</w:t>
      </w:r>
      <w:r w:rsidR="00B92474">
        <w:rPr>
          <w:rFonts w:eastAsia="Calibri" w:cs="Arial"/>
        </w:rPr>
        <w:t xml:space="preserve">ey project status and progress </w:t>
      </w:r>
      <w:r w:rsidRPr="0048487A">
        <w:rPr>
          <w:rFonts w:eastAsia="Calibri" w:cs="Arial"/>
        </w:rPr>
        <w:t xml:space="preserve">for the </w:t>
      </w:r>
      <w:r w:rsidR="00B92474">
        <w:rPr>
          <w:rFonts w:eastAsia="Calibri" w:cs="Arial"/>
        </w:rPr>
        <w:t xml:space="preserve">current phase </w:t>
      </w:r>
      <w:r w:rsidRPr="0048487A">
        <w:rPr>
          <w:rFonts w:eastAsia="Calibri" w:cs="Arial"/>
        </w:rPr>
        <w:t>of the project</w:t>
      </w:r>
      <w:r w:rsidR="00A40160">
        <w:rPr>
          <w:rFonts w:eastAsia="Calibri" w:cs="Arial"/>
        </w:rPr>
        <w:t xml:space="preserve"> (as applicable</w:t>
      </w:r>
      <w:proofErr w:type="gramStart"/>
      <w:r w:rsidR="00A40160">
        <w:rPr>
          <w:rFonts w:eastAsia="Calibri" w:cs="Arial"/>
        </w:rPr>
        <w:t>)</w:t>
      </w:r>
      <w:r w:rsidRPr="0048487A">
        <w:rPr>
          <w:rFonts w:eastAsia="Calibri" w:cs="Arial"/>
        </w:rPr>
        <w:t>, and</w:t>
      </w:r>
      <w:proofErr w:type="gramEnd"/>
      <w:r w:rsidRPr="0048487A">
        <w:rPr>
          <w:rFonts w:eastAsia="Calibri" w:cs="Arial"/>
        </w:rPr>
        <w:t xml:space="preserve"> plans for the upcoming </w:t>
      </w:r>
      <w:r w:rsidR="00B92474">
        <w:rPr>
          <w:rFonts w:eastAsia="Calibri" w:cs="Arial"/>
        </w:rPr>
        <w:t>phase</w:t>
      </w:r>
      <w:r w:rsidRPr="0048487A">
        <w:rPr>
          <w:rFonts w:eastAsia="Calibri" w:cs="Arial"/>
        </w:rPr>
        <w:t xml:space="preserve">.  </w:t>
      </w:r>
      <w:r w:rsidR="00E7017D">
        <w:rPr>
          <w:rFonts w:eastAsia="Calibri" w:cs="Arial"/>
        </w:rPr>
        <w:t xml:space="preserve">The </w:t>
      </w:r>
      <w:r w:rsidR="00CD702C">
        <w:rPr>
          <w:rFonts w:eastAsia="Calibri" w:cs="Arial"/>
        </w:rPr>
        <w:t>v</w:t>
      </w:r>
      <w:r w:rsidR="00E7017D">
        <w:rPr>
          <w:rFonts w:eastAsia="Calibri" w:cs="Arial"/>
        </w:rPr>
        <w:t>endor will p</w:t>
      </w:r>
      <w:r w:rsidR="00B92474">
        <w:rPr>
          <w:rFonts w:eastAsia="Calibri"/>
        </w:rPr>
        <w:t xml:space="preserve">rovide an analysis of the project’s ability to </w:t>
      </w:r>
      <w:r w:rsidR="00B92474">
        <w:rPr>
          <w:rFonts w:eastAsia="Calibri"/>
        </w:rPr>
        <w:lastRenderedPageBreak/>
        <w:t xml:space="preserve">meet future project milestones and deliverables and recommendations on project/agency readiness to proceed to the next phase. </w:t>
      </w:r>
      <w:r w:rsidR="00E7017D">
        <w:rPr>
          <w:rFonts w:eastAsia="Calibri"/>
        </w:rPr>
        <w:t xml:space="preserve"> </w:t>
      </w:r>
      <w:r w:rsidRPr="0048487A">
        <w:rPr>
          <w:rFonts w:eastAsia="Calibri" w:cs="Arial"/>
        </w:rPr>
        <w:t>These reports will be due as required by the project schedule</w:t>
      </w:r>
      <w:r w:rsidRPr="0048487A">
        <w:rPr>
          <w:rFonts w:eastAsia="Calibri" w:cs="Arial"/>
          <w:i/>
        </w:rPr>
        <w:t xml:space="preserve"> </w:t>
      </w:r>
      <w:r w:rsidRPr="0048487A">
        <w:rPr>
          <w:rFonts w:eastAsia="Calibri" w:cs="Arial"/>
        </w:rPr>
        <w:t xml:space="preserve">or as requested by the </w:t>
      </w:r>
      <w:r w:rsidR="00CD702C">
        <w:rPr>
          <w:rFonts w:eastAsia="Calibri" w:cs="Arial"/>
        </w:rPr>
        <w:t>p</w:t>
      </w:r>
      <w:r w:rsidR="00CD702C" w:rsidRPr="0048487A">
        <w:rPr>
          <w:rFonts w:eastAsia="Calibri" w:cs="Arial"/>
        </w:rPr>
        <w:t xml:space="preserve">roject </w:t>
      </w:r>
      <w:proofErr w:type="gramStart"/>
      <w:r w:rsidR="00CD702C">
        <w:rPr>
          <w:rFonts w:eastAsia="Calibri" w:cs="Arial"/>
        </w:rPr>
        <w:t>s</w:t>
      </w:r>
      <w:r w:rsidR="00CD702C" w:rsidRPr="0048487A">
        <w:rPr>
          <w:rFonts w:eastAsia="Calibri" w:cs="Arial"/>
        </w:rPr>
        <w:t>ponsor</w:t>
      </w:r>
      <w:r w:rsidRPr="0048487A">
        <w:rPr>
          <w:rFonts w:eastAsia="Calibri" w:cs="Arial"/>
        </w:rPr>
        <w:t>, and</w:t>
      </w:r>
      <w:proofErr w:type="gramEnd"/>
      <w:r w:rsidRPr="0048487A">
        <w:rPr>
          <w:rFonts w:eastAsia="Calibri" w:cs="Arial"/>
        </w:rPr>
        <w:t xml:space="preserve"> accompanied by a </w:t>
      </w:r>
      <w:r w:rsidRPr="0048487A">
        <w:rPr>
          <w:rFonts w:eastAsia="Calibri" w:cs="Arial"/>
          <w:i/>
        </w:rPr>
        <w:t>phase gate</w:t>
      </w:r>
      <w:r w:rsidRPr="0048487A">
        <w:rPr>
          <w:rFonts w:eastAsia="Calibri" w:cs="Arial"/>
        </w:rPr>
        <w:t xml:space="preserve"> </w:t>
      </w:r>
      <w:r w:rsidRPr="0048487A">
        <w:rPr>
          <w:rFonts w:eastAsia="Calibri" w:cs="Arial"/>
          <w:color w:val="000000"/>
        </w:rPr>
        <w:t>meeting presentation summarizing project status, progress, risks, and issues.</w:t>
      </w:r>
    </w:p>
    <w:p w14:paraId="06420A3C" w14:textId="27D674E2" w:rsidR="004D7907" w:rsidRPr="0048487A" w:rsidRDefault="00952B45" w:rsidP="004D7907">
      <w:pPr>
        <w:pStyle w:val="Heading3"/>
        <w:rPr>
          <w:rFonts w:asciiTheme="minorHAnsi" w:eastAsia="Calibri" w:hAnsiTheme="minorHAnsi"/>
          <w:sz w:val="22"/>
          <w:szCs w:val="22"/>
        </w:rPr>
      </w:pPr>
      <w:bookmarkStart w:id="27" w:name="_Toc438124141"/>
      <w:r>
        <w:rPr>
          <w:rFonts w:asciiTheme="minorHAnsi" w:eastAsia="Calibri" w:hAnsiTheme="minorHAnsi"/>
          <w:sz w:val="22"/>
          <w:szCs w:val="22"/>
        </w:rPr>
        <w:t>3.2.</w:t>
      </w:r>
      <w:r w:rsidR="00441A29">
        <w:rPr>
          <w:rFonts w:asciiTheme="minorHAnsi" w:eastAsia="Calibri" w:hAnsiTheme="minorHAnsi"/>
          <w:sz w:val="22"/>
          <w:szCs w:val="22"/>
        </w:rPr>
        <w:t>8</w:t>
      </w:r>
      <w:r w:rsidR="004D7907" w:rsidRPr="0048487A">
        <w:rPr>
          <w:rFonts w:asciiTheme="minorHAnsi" w:eastAsia="Calibri" w:hAnsiTheme="minorHAnsi"/>
          <w:sz w:val="22"/>
          <w:szCs w:val="22"/>
        </w:rPr>
        <w:tab/>
        <w:t>Special Communication</w:t>
      </w:r>
      <w:bookmarkEnd w:id="27"/>
      <w:r w:rsidR="004D7907" w:rsidRPr="0048487A">
        <w:rPr>
          <w:rFonts w:asciiTheme="minorHAnsi" w:eastAsia="Calibri" w:hAnsiTheme="minorHAnsi"/>
          <w:sz w:val="22"/>
          <w:szCs w:val="22"/>
        </w:rPr>
        <w:t xml:space="preserve"> </w:t>
      </w:r>
    </w:p>
    <w:p w14:paraId="2E8F4B08" w14:textId="5564DF41" w:rsidR="004D7907" w:rsidRPr="0048487A" w:rsidRDefault="00CD4112" w:rsidP="004D7907">
      <w:pPr>
        <w:widowControl w:val="0"/>
        <w:autoSpaceDE w:val="0"/>
        <w:autoSpaceDN w:val="0"/>
        <w:spacing w:before="240" w:after="240" w:line="240" w:lineRule="auto"/>
        <w:rPr>
          <w:rFonts w:eastAsia="Times New Roman" w:cs="Arial"/>
        </w:rPr>
      </w:pPr>
      <w:r>
        <w:rPr>
          <w:rFonts w:eastAsia="Times New Roman" w:cs="Arial"/>
        </w:rPr>
        <w:t>S</w:t>
      </w:r>
      <w:r w:rsidR="004D7907" w:rsidRPr="0048487A">
        <w:rPr>
          <w:rFonts w:eastAsia="Times New Roman" w:cs="Arial"/>
        </w:rPr>
        <w:t xml:space="preserve">pecial communication will be generated immediately when the </w:t>
      </w:r>
      <w:r w:rsidR="00CD702C">
        <w:rPr>
          <w:rFonts w:eastAsia="Times New Roman" w:cs="Arial"/>
        </w:rPr>
        <w:t>v</w:t>
      </w:r>
      <w:r w:rsidR="004D7907" w:rsidRPr="0048487A">
        <w:rPr>
          <w:rFonts w:eastAsia="Times New Roman" w:cs="Arial"/>
        </w:rPr>
        <w:t xml:space="preserve">endor determines that circumstances exist that put the scope, budget, schedule, or viability of the project at significant risk.  </w:t>
      </w:r>
      <w:r w:rsidR="004D7907">
        <w:rPr>
          <w:rFonts w:eastAsia="Times New Roman" w:cs="Arial"/>
        </w:rPr>
        <w:t xml:space="preserve">The </w:t>
      </w:r>
      <w:r w:rsidR="00CD702C">
        <w:rPr>
          <w:rFonts w:eastAsia="Times New Roman" w:cs="Arial"/>
        </w:rPr>
        <w:t>v</w:t>
      </w:r>
      <w:r w:rsidR="004D7907">
        <w:rPr>
          <w:rFonts w:eastAsia="Times New Roman" w:cs="Arial"/>
        </w:rPr>
        <w:t xml:space="preserve">endor will communicate these potential issues and their consequences to the </w:t>
      </w:r>
      <w:r w:rsidR="00CD702C">
        <w:rPr>
          <w:rFonts w:eastAsia="Times New Roman" w:cs="Arial"/>
        </w:rPr>
        <w:t>project manager</w:t>
      </w:r>
      <w:r w:rsidR="004D7907">
        <w:rPr>
          <w:rFonts w:eastAsia="Times New Roman" w:cs="Arial"/>
        </w:rPr>
        <w:t xml:space="preserve">, </w:t>
      </w:r>
      <w:r w:rsidR="00CD702C">
        <w:rPr>
          <w:rFonts w:eastAsia="Times New Roman" w:cs="Arial"/>
        </w:rPr>
        <w:t>project sponsor</w:t>
      </w:r>
      <w:r w:rsidR="004D7907">
        <w:rPr>
          <w:rFonts w:eastAsia="Times New Roman" w:cs="Arial"/>
        </w:rPr>
        <w:t xml:space="preserve">, </w:t>
      </w:r>
      <w:r w:rsidR="004D7907" w:rsidRPr="00E60F9E">
        <w:rPr>
          <w:rFonts w:eastAsia="Times New Roman" w:cs="Arial"/>
          <w:color w:val="C00000"/>
        </w:rPr>
        <w:t>&lt;Agency&gt;</w:t>
      </w:r>
      <w:r w:rsidR="004D7907">
        <w:rPr>
          <w:rFonts w:eastAsia="Times New Roman" w:cs="Arial"/>
        </w:rPr>
        <w:t xml:space="preserve"> </w:t>
      </w:r>
      <w:r w:rsidR="00CD702C">
        <w:rPr>
          <w:rFonts w:eastAsia="Times New Roman" w:cs="Arial"/>
        </w:rPr>
        <w:t>management</w:t>
      </w:r>
      <w:r w:rsidR="004D7907">
        <w:rPr>
          <w:rFonts w:eastAsia="Times New Roman" w:cs="Arial"/>
        </w:rPr>
        <w:t xml:space="preserve">, and </w:t>
      </w:r>
      <w:r w:rsidR="004151EE">
        <w:rPr>
          <w:rFonts w:eastAsia="Times New Roman" w:cs="Arial"/>
        </w:rPr>
        <w:t>DMS</w:t>
      </w:r>
      <w:r w:rsidR="004D7907">
        <w:rPr>
          <w:rFonts w:eastAsia="Times New Roman" w:cs="Arial"/>
        </w:rPr>
        <w:t xml:space="preserve"> as defined by the </w:t>
      </w:r>
      <w:r w:rsidR="00CD702C">
        <w:rPr>
          <w:rFonts w:eastAsia="Times New Roman" w:cs="Arial"/>
        </w:rPr>
        <w:t>project sponsor</w:t>
      </w:r>
      <w:r w:rsidR="004D7907">
        <w:rPr>
          <w:rFonts w:eastAsia="Times New Roman" w:cs="Arial"/>
        </w:rPr>
        <w:t xml:space="preserve">.  </w:t>
      </w:r>
      <w:r w:rsidR="004D7907" w:rsidRPr="0048487A">
        <w:rPr>
          <w:rFonts w:eastAsia="Times New Roman" w:cs="Arial"/>
        </w:rPr>
        <w:t xml:space="preserve">The special communication is expected as part of the </w:t>
      </w:r>
      <w:r w:rsidR="00CD702C">
        <w:rPr>
          <w:rFonts w:eastAsia="Times New Roman" w:cs="Arial"/>
        </w:rPr>
        <w:t>v</w:t>
      </w:r>
      <w:r w:rsidR="004D7907" w:rsidRPr="0048487A">
        <w:rPr>
          <w:rFonts w:eastAsia="Times New Roman" w:cs="Arial"/>
        </w:rPr>
        <w:t xml:space="preserve">endor’s due diligence to provide </w:t>
      </w:r>
      <w:r w:rsidR="004D7907" w:rsidRPr="0048487A">
        <w:rPr>
          <w:rFonts w:cs="Arial"/>
          <w:color w:val="C00000"/>
        </w:rPr>
        <w:t>&lt;</w:t>
      </w:r>
      <w:r w:rsidR="004D7907" w:rsidRPr="0048487A">
        <w:rPr>
          <w:rFonts w:eastAsia="Calibri" w:cs="Arial"/>
          <w:color w:val="C00000"/>
        </w:rPr>
        <w:t>Agency&gt;</w:t>
      </w:r>
      <w:r w:rsidR="004D7907" w:rsidRPr="00E60F9E">
        <w:rPr>
          <w:rFonts w:eastAsia="Calibri" w:cs="Arial"/>
        </w:rPr>
        <w:t xml:space="preserve"> with </w:t>
      </w:r>
      <w:r w:rsidR="004D7907" w:rsidRPr="0048487A">
        <w:rPr>
          <w:rFonts w:eastAsia="Times New Roman" w:cs="Arial"/>
        </w:rPr>
        <w:t>prompt notification of such significant circumstances.</w:t>
      </w:r>
      <w:r w:rsidR="004D7907">
        <w:rPr>
          <w:rFonts w:eastAsia="Times New Roman" w:cs="Arial"/>
        </w:rPr>
        <w:t xml:space="preserve">  </w:t>
      </w:r>
    </w:p>
    <w:p w14:paraId="4A3E4454" w14:textId="57F40C81" w:rsidR="004D7907" w:rsidRPr="0048487A" w:rsidRDefault="00952B45" w:rsidP="004D7907">
      <w:pPr>
        <w:pStyle w:val="Heading3"/>
        <w:rPr>
          <w:rFonts w:asciiTheme="minorHAnsi" w:eastAsia="Calibri" w:hAnsiTheme="minorHAnsi"/>
          <w:sz w:val="22"/>
          <w:szCs w:val="22"/>
        </w:rPr>
      </w:pPr>
      <w:bookmarkStart w:id="28" w:name="_Toc438124142"/>
      <w:r w:rsidRPr="00DB0000">
        <w:rPr>
          <w:rFonts w:asciiTheme="minorHAnsi" w:eastAsia="Calibri" w:hAnsiTheme="minorHAnsi"/>
          <w:sz w:val="22"/>
          <w:szCs w:val="22"/>
        </w:rPr>
        <w:t>3.2.</w:t>
      </w:r>
      <w:r w:rsidR="00441A29">
        <w:rPr>
          <w:rFonts w:asciiTheme="minorHAnsi" w:eastAsia="Calibri" w:hAnsiTheme="minorHAnsi"/>
          <w:sz w:val="22"/>
          <w:szCs w:val="22"/>
        </w:rPr>
        <w:t>9</w:t>
      </w:r>
      <w:r w:rsidR="004D7907" w:rsidRPr="00DB0000">
        <w:rPr>
          <w:rFonts w:asciiTheme="minorHAnsi" w:eastAsia="Calibri" w:hAnsiTheme="minorHAnsi"/>
          <w:sz w:val="22"/>
          <w:szCs w:val="22"/>
        </w:rPr>
        <w:tab/>
        <w:t>Project Closure Report</w:t>
      </w:r>
      <w:bookmarkEnd w:id="28"/>
    </w:p>
    <w:p w14:paraId="51D01CDC" w14:textId="77777777" w:rsidR="004D7907" w:rsidRDefault="004D7907" w:rsidP="004D7907">
      <w:pPr>
        <w:widowControl w:val="0"/>
        <w:autoSpaceDE w:val="0"/>
        <w:autoSpaceDN w:val="0"/>
        <w:spacing w:before="240" w:after="240" w:line="240" w:lineRule="auto"/>
        <w:rPr>
          <w:rFonts w:eastAsia="Times New Roman" w:cs="Arial"/>
        </w:rPr>
      </w:pPr>
      <w:r w:rsidRPr="0048487A">
        <w:rPr>
          <w:rFonts w:eastAsia="Times New Roman" w:cs="Arial"/>
        </w:rPr>
        <w:t xml:space="preserve">This report contains a discussion of project management capabilities and methodology; schedule management effectiveness and earned value measures; cost detail and budget management; management of risks and issues and their effect on the project outcome; and scope and deliverable management processes and efforts for the project.  This report will also address the overall success of the project in meeting the business needs and </w:t>
      </w:r>
      <w:proofErr w:type="gramStart"/>
      <w:r w:rsidRPr="0048487A">
        <w:rPr>
          <w:rFonts w:eastAsia="Times New Roman" w:cs="Arial"/>
        </w:rPr>
        <w:t>objectives</w:t>
      </w:r>
      <w:r>
        <w:rPr>
          <w:rFonts w:eastAsia="Times New Roman" w:cs="Arial"/>
        </w:rPr>
        <w:t>,</w:t>
      </w:r>
      <w:r w:rsidRPr="0048487A">
        <w:rPr>
          <w:rFonts w:eastAsia="Times New Roman" w:cs="Arial"/>
        </w:rPr>
        <w:t xml:space="preserve"> and</w:t>
      </w:r>
      <w:proofErr w:type="gramEnd"/>
      <w:r w:rsidRPr="0048487A">
        <w:rPr>
          <w:rFonts w:eastAsia="Times New Roman" w:cs="Arial"/>
        </w:rPr>
        <w:t xml:space="preserve"> </w:t>
      </w:r>
      <w:r>
        <w:rPr>
          <w:rFonts w:eastAsia="Times New Roman" w:cs="Arial"/>
        </w:rPr>
        <w:t xml:space="preserve">will include </w:t>
      </w:r>
      <w:r w:rsidRPr="0048487A">
        <w:rPr>
          <w:rFonts w:eastAsia="Times New Roman" w:cs="Arial"/>
        </w:rPr>
        <w:t xml:space="preserve">recommendations for improvement for future projects. </w:t>
      </w:r>
    </w:p>
    <w:p w14:paraId="37F015AA" w14:textId="7D0510D9" w:rsidR="00AE2FFA" w:rsidRPr="0048487A" w:rsidRDefault="00AE2FFA" w:rsidP="00AE2FFA">
      <w:pPr>
        <w:spacing w:before="240" w:after="240" w:line="240" w:lineRule="auto"/>
        <w:rPr>
          <w:rFonts w:eastAsia="Calibri" w:cs="Arial"/>
          <w:spacing w:val="2"/>
        </w:rPr>
      </w:pPr>
      <w:r w:rsidRPr="0048487A">
        <w:rPr>
          <w:rFonts w:eastAsia="Calibri" w:cs="Arial"/>
          <w:spacing w:val="2"/>
        </w:rPr>
        <w:t xml:space="preserve">The </w:t>
      </w:r>
      <w:r w:rsidR="00CD702C">
        <w:rPr>
          <w:rFonts w:eastAsia="Calibri" w:cs="Arial"/>
          <w:spacing w:val="2"/>
        </w:rPr>
        <w:t>v</w:t>
      </w:r>
      <w:r w:rsidRPr="0048487A">
        <w:rPr>
          <w:rFonts w:eastAsia="Calibri" w:cs="Arial"/>
          <w:spacing w:val="2"/>
        </w:rPr>
        <w:t>endor will furnish a written Project Closure Report containing the following sections:</w:t>
      </w:r>
    </w:p>
    <w:p w14:paraId="107BEA43" w14:textId="741878CC" w:rsidR="00AE2FFA" w:rsidRPr="0048487A" w:rsidRDefault="00AE2FFA" w:rsidP="008C4868">
      <w:pPr>
        <w:widowControl w:val="0"/>
        <w:numPr>
          <w:ilvl w:val="0"/>
          <w:numId w:val="2"/>
        </w:numPr>
        <w:autoSpaceDE w:val="0"/>
        <w:autoSpaceDN w:val="0"/>
        <w:spacing w:before="240" w:after="240" w:line="240" w:lineRule="auto"/>
        <w:rPr>
          <w:rFonts w:eastAsia="Calibri" w:cs="Arial"/>
          <w:spacing w:val="2"/>
        </w:rPr>
      </w:pPr>
      <w:r w:rsidRPr="0048487A">
        <w:rPr>
          <w:rFonts w:eastAsia="Calibri" w:cs="Arial"/>
          <w:spacing w:val="2"/>
        </w:rPr>
        <w:t xml:space="preserve">The </w:t>
      </w:r>
      <w:r>
        <w:rPr>
          <w:rFonts w:eastAsia="Calibri" w:cs="Arial"/>
          <w:b/>
          <w:spacing w:val="2"/>
          <w:u w:val="single"/>
        </w:rPr>
        <w:t>P</w:t>
      </w:r>
      <w:r w:rsidRPr="00317633">
        <w:rPr>
          <w:rFonts w:eastAsia="Calibri" w:cs="Arial"/>
          <w:b/>
          <w:spacing w:val="2"/>
          <w:u w:val="single"/>
        </w:rPr>
        <w:t xml:space="preserve">roject </w:t>
      </w:r>
      <w:r>
        <w:rPr>
          <w:rFonts w:eastAsia="Calibri" w:cs="Arial"/>
          <w:b/>
          <w:spacing w:val="2"/>
          <w:u w:val="single"/>
        </w:rPr>
        <w:t>A</w:t>
      </w:r>
      <w:r w:rsidRPr="00317633">
        <w:rPr>
          <w:rFonts w:eastAsia="Calibri" w:cs="Arial"/>
          <w:b/>
          <w:spacing w:val="2"/>
          <w:u w:val="single"/>
        </w:rPr>
        <w:t>ssessment</w:t>
      </w:r>
      <w:r>
        <w:rPr>
          <w:rFonts w:eastAsia="Calibri" w:cs="Arial"/>
          <w:b/>
          <w:spacing w:val="2"/>
          <w:u w:val="single"/>
        </w:rPr>
        <w:t xml:space="preserve"> </w:t>
      </w:r>
      <w:r w:rsidRPr="00AE2FFA">
        <w:rPr>
          <w:rFonts w:eastAsia="Calibri" w:cs="Arial"/>
          <w:spacing w:val="2"/>
        </w:rPr>
        <w:t xml:space="preserve">section </w:t>
      </w:r>
      <w:r w:rsidRPr="0048487A">
        <w:rPr>
          <w:rFonts w:eastAsia="Calibri" w:cs="Arial"/>
          <w:spacing w:val="2"/>
        </w:rPr>
        <w:t xml:space="preserve">will detail the management </w:t>
      </w:r>
      <w:r>
        <w:rPr>
          <w:rFonts w:eastAsia="Calibri" w:cs="Arial"/>
          <w:spacing w:val="2"/>
        </w:rPr>
        <w:t xml:space="preserve">of the project and include (at a minimum): </w:t>
      </w:r>
    </w:p>
    <w:p w14:paraId="7CD6B519" w14:textId="36B1D71C" w:rsidR="00AE2FFA" w:rsidRPr="00AE2FFA" w:rsidRDefault="00742C96" w:rsidP="008C4868">
      <w:pPr>
        <w:widowControl w:val="0"/>
        <w:numPr>
          <w:ilvl w:val="0"/>
          <w:numId w:val="2"/>
        </w:numPr>
        <w:tabs>
          <w:tab w:val="clear" w:pos="360"/>
          <w:tab w:val="num" w:pos="1440"/>
        </w:tabs>
        <w:autoSpaceDE w:val="0"/>
        <w:autoSpaceDN w:val="0"/>
        <w:spacing w:before="240" w:after="240" w:line="240" w:lineRule="auto"/>
        <w:ind w:left="1440"/>
        <w:rPr>
          <w:rFonts w:eastAsia="Calibri" w:cs="Arial"/>
          <w:spacing w:val="2"/>
        </w:rPr>
      </w:pPr>
      <w:r>
        <w:rPr>
          <w:rFonts w:eastAsia="Calibri" w:cs="Arial"/>
          <w:spacing w:val="2"/>
        </w:rPr>
        <w:t>Discuss</w:t>
      </w:r>
      <w:r w:rsidR="00AE2FFA" w:rsidRPr="00AE2FFA">
        <w:rPr>
          <w:rFonts w:eastAsia="Calibri" w:cs="Arial"/>
          <w:spacing w:val="2"/>
        </w:rPr>
        <w:t xml:space="preserve"> the overall capability </w:t>
      </w:r>
      <w:r w:rsidR="00CD4112">
        <w:rPr>
          <w:rFonts w:eastAsia="Calibri" w:cs="Arial"/>
          <w:spacing w:val="2"/>
        </w:rPr>
        <w:t xml:space="preserve">of </w:t>
      </w:r>
      <w:r w:rsidR="00CD4112" w:rsidRPr="00CD4112">
        <w:rPr>
          <w:rFonts w:eastAsia="Calibri" w:cs="Arial"/>
          <w:color w:val="C00000"/>
          <w:spacing w:val="2"/>
        </w:rPr>
        <w:t>&lt;Agency&gt;</w:t>
      </w:r>
      <w:r w:rsidR="00CD4112">
        <w:rPr>
          <w:rFonts w:eastAsia="Calibri" w:cs="Arial"/>
          <w:spacing w:val="2"/>
        </w:rPr>
        <w:t xml:space="preserve"> </w:t>
      </w:r>
      <w:r w:rsidR="00AE2FFA" w:rsidRPr="00AE2FFA">
        <w:rPr>
          <w:rFonts w:eastAsia="Calibri" w:cs="Arial"/>
          <w:spacing w:val="2"/>
        </w:rPr>
        <w:t>to manage and support project</w:t>
      </w:r>
      <w:r w:rsidR="00F94FC5">
        <w:rPr>
          <w:rFonts w:eastAsia="Calibri" w:cs="Arial"/>
          <w:spacing w:val="2"/>
        </w:rPr>
        <w:t>s of this type</w:t>
      </w:r>
      <w:r w:rsidR="00AE2FFA" w:rsidRPr="00AE2FFA">
        <w:rPr>
          <w:rFonts w:eastAsia="Calibri" w:cs="Arial"/>
          <w:spacing w:val="2"/>
        </w:rPr>
        <w:t xml:space="preserve"> and the effectiveness of </w:t>
      </w:r>
      <w:r w:rsidR="00CD702C">
        <w:rPr>
          <w:rFonts w:eastAsia="Calibri" w:cs="Arial"/>
          <w:spacing w:val="2"/>
        </w:rPr>
        <w:t xml:space="preserve">the </w:t>
      </w:r>
      <w:r w:rsidR="00AE2FFA" w:rsidRPr="00AE2FFA">
        <w:rPr>
          <w:rFonts w:eastAsia="Calibri" w:cs="Arial"/>
          <w:spacing w:val="2"/>
        </w:rPr>
        <w:t>p</w:t>
      </w:r>
      <w:r w:rsidR="00AE2FFA" w:rsidRPr="00AE2FFA">
        <w:rPr>
          <w:rFonts w:eastAsia="Calibri" w:cs="Arial"/>
        </w:rPr>
        <w:t>roject organization, governance</w:t>
      </w:r>
      <w:r w:rsidR="00DA4332">
        <w:rPr>
          <w:rFonts w:eastAsia="Calibri" w:cs="Arial"/>
        </w:rPr>
        <w:t>,</w:t>
      </w:r>
      <w:r w:rsidR="00AE2FFA" w:rsidRPr="00AE2FFA">
        <w:rPr>
          <w:rFonts w:eastAsia="Calibri" w:cs="Arial"/>
        </w:rPr>
        <w:t xml:space="preserve"> and oversight.  </w:t>
      </w:r>
    </w:p>
    <w:p w14:paraId="53EE7917" w14:textId="77777777" w:rsidR="00CD4112" w:rsidRPr="0048487A" w:rsidRDefault="00CD4112" w:rsidP="008C4868">
      <w:pPr>
        <w:widowControl w:val="0"/>
        <w:numPr>
          <w:ilvl w:val="0"/>
          <w:numId w:val="2"/>
        </w:numPr>
        <w:tabs>
          <w:tab w:val="clear" w:pos="360"/>
          <w:tab w:val="num" w:pos="1440"/>
        </w:tabs>
        <w:autoSpaceDE w:val="0"/>
        <w:autoSpaceDN w:val="0"/>
        <w:spacing w:before="240" w:after="240" w:line="240" w:lineRule="auto"/>
        <w:ind w:left="1440"/>
        <w:rPr>
          <w:rFonts w:eastAsia="Calibri" w:cs="Arial"/>
        </w:rPr>
      </w:pPr>
      <w:r w:rsidRPr="0048487A">
        <w:rPr>
          <w:rFonts w:eastAsia="Calibri" w:cs="Arial"/>
          <w:spacing w:val="2"/>
        </w:rPr>
        <w:t xml:space="preserve">Discuss the </w:t>
      </w:r>
      <w:r w:rsidRPr="0048487A">
        <w:rPr>
          <w:rFonts w:eastAsia="Calibri" w:cs="Arial"/>
        </w:rPr>
        <w:t xml:space="preserve">project management methodology and software development methodology and provide recommendations for </w:t>
      </w:r>
      <w:r>
        <w:rPr>
          <w:rFonts w:eastAsia="Calibri" w:cs="Arial"/>
        </w:rPr>
        <w:t xml:space="preserve">future </w:t>
      </w:r>
      <w:r w:rsidRPr="0048487A">
        <w:rPr>
          <w:rFonts w:eastAsia="Calibri" w:cs="Arial"/>
        </w:rPr>
        <w:t>improvement.</w:t>
      </w:r>
    </w:p>
    <w:p w14:paraId="7EA84EAE" w14:textId="5F961C12" w:rsidR="00AE2FFA" w:rsidRPr="00AE2FFA" w:rsidRDefault="00AE2FFA" w:rsidP="008C4868">
      <w:pPr>
        <w:widowControl w:val="0"/>
        <w:numPr>
          <w:ilvl w:val="0"/>
          <w:numId w:val="2"/>
        </w:numPr>
        <w:tabs>
          <w:tab w:val="clear" w:pos="360"/>
          <w:tab w:val="num" w:pos="1440"/>
        </w:tabs>
        <w:autoSpaceDE w:val="0"/>
        <w:autoSpaceDN w:val="0"/>
        <w:spacing w:before="240" w:after="240" w:line="240" w:lineRule="auto"/>
        <w:ind w:left="1440"/>
        <w:rPr>
          <w:rFonts w:eastAsia="Calibri" w:cs="Arial"/>
          <w:spacing w:val="2"/>
        </w:rPr>
      </w:pPr>
      <w:r>
        <w:rPr>
          <w:rFonts w:eastAsia="Calibri" w:cs="Arial"/>
          <w:spacing w:val="2"/>
        </w:rPr>
        <w:t>D</w:t>
      </w:r>
      <w:r w:rsidRPr="00AE2FFA">
        <w:rPr>
          <w:rFonts w:eastAsia="Calibri" w:cs="Arial"/>
          <w:spacing w:val="2"/>
        </w:rPr>
        <w:t>iscuss any significant schedule variance, slippage</w:t>
      </w:r>
      <w:r w:rsidR="00DA4332">
        <w:rPr>
          <w:rFonts w:eastAsia="Calibri" w:cs="Arial"/>
          <w:spacing w:val="2"/>
        </w:rPr>
        <w:t>,</w:t>
      </w:r>
      <w:r w:rsidRPr="00AE2FFA">
        <w:rPr>
          <w:rFonts w:eastAsia="Calibri" w:cs="Arial"/>
          <w:spacing w:val="2"/>
        </w:rPr>
        <w:t xml:space="preserve"> or re-baselining and the causes and mitigation related to each variance.  The </w:t>
      </w:r>
      <w:r w:rsidR="00CD702C">
        <w:rPr>
          <w:rFonts w:eastAsia="Calibri" w:cs="Arial"/>
          <w:spacing w:val="2"/>
        </w:rPr>
        <w:t>v</w:t>
      </w:r>
      <w:r w:rsidRPr="00AE2FFA">
        <w:rPr>
          <w:rFonts w:eastAsia="Calibri" w:cs="Arial"/>
          <w:spacing w:val="2"/>
        </w:rPr>
        <w:t>endor will provide an assessment of the overall schedule management process and efforts for the project.</w:t>
      </w:r>
    </w:p>
    <w:p w14:paraId="19DF558F" w14:textId="6C89990D" w:rsidR="00AE2FFA" w:rsidRPr="0048487A" w:rsidRDefault="00F94FC5" w:rsidP="008C4868">
      <w:pPr>
        <w:widowControl w:val="0"/>
        <w:numPr>
          <w:ilvl w:val="0"/>
          <w:numId w:val="2"/>
        </w:numPr>
        <w:tabs>
          <w:tab w:val="clear" w:pos="360"/>
          <w:tab w:val="num" w:pos="1440"/>
        </w:tabs>
        <w:autoSpaceDE w:val="0"/>
        <w:autoSpaceDN w:val="0"/>
        <w:spacing w:before="240" w:after="240" w:line="240" w:lineRule="auto"/>
        <w:ind w:left="1440"/>
        <w:rPr>
          <w:rFonts w:eastAsia="Calibri" w:cs="Arial"/>
          <w:spacing w:val="2"/>
        </w:rPr>
      </w:pPr>
      <w:r>
        <w:rPr>
          <w:rFonts w:eastAsia="Calibri" w:cs="Arial"/>
          <w:spacing w:val="2"/>
        </w:rPr>
        <w:t xml:space="preserve">Provide a summary of </w:t>
      </w:r>
      <w:r w:rsidR="00AE2FFA" w:rsidRPr="0048487A">
        <w:rPr>
          <w:rFonts w:eastAsia="Calibri" w:cs="Arial"/>
          <w:spacing w:val="2"/>
        </w:rPr>
        <w:t xml:space="preserve">major project risks and issues, their impact on the project, the mitigation </w:t>
      </w:r>
      <w:r>
        <w:rPr>
          <w:rFonts w:eastAsia="Calibri" w:cs="Arial"/>
          <w:spacing w:val="2"/>
        </w:rPr>
        <w:t>or response, the success of the mitigation or response</w:t>
      </w:r>
      <w:r w:rsidR="00DA4332">
        <w:rPr>
          <w:rFonts w:eastAsia="Calibri" w:cs="Arial"/>
          <w:spacing w:val="2"/>
        </w:rPr>
        <w:t>,</w:t>
      </w:r>
      <w:r w:rsidR="00AE2FFA" w:rsidRPr="0048487A">
        <w:rPr>
          <w:rFonts w:eastAsia="Calibri" w:cs="Arial"/>
          <w:spacing w:val="2"/>
        </w:rPr>
        <w:t xml:space="preserve"> as well as an assessment of the overall risk and issue management process and efforts for the project.</w:t>
      </w:r>
    </w:p>
    <w:p w14:paraId="32562857" w14:textId="75C18945" w:rsidR="00F94FC5" w:rsidRPr="00F94FC5" w:rsidRDefault="00AE2FFA" w:rsidP="008C4868">
      <w:pPr>
        <w:widowControl w:val="0"/>
        <w:numPr>
          <w:ilvl w:val="0"/>
          <w:numId w:val="2"/>
        </w:numPr>
        <w:tabs>
          <w:tab w:val="clear" w:pos="360"/>
          <w:tab w:val="num" w:pos="1440"/>
        </w:tabs>
        <w:autoSpaceDE w:val="0"/>
        <w:autoSpaceDN w:val="0"/>
        <w:spacing w:before="240" w:after="240" w:line="240" w:lineRule="auto"/>
        <w:ind w:left="1440"/>
        <w:rPr>
          <w:rFonts w:eastAsia="Calibri" w:cs="Arial"/>
          <w:spacing w:val="2"/>
        </w:rPr>
      </w:pPr>
      <w:r w:rsidRPr="0048487A">
        <w:rPr>
          <w:rFonts w:eastAsia="Calibri" w:cs="Arial"/>
          <w:spacing w:val="2"/>
        </w:rPr>
        <w:t>Identify funding and cost detail for the duration of the project</w:t>
      </w:r>
      <w:r>
        <w:rPr>
          <w:rFonts w:eastAsia="Calibri" w:cs="Arial"/>
          <w:spacing w:val="2"/>
        </w:rPr>
        <w:t xml:space="preserve"> and</w:t>
      </w:r>
      <w:r w:rsidRPr="0048487A">
        <w:rPr>
          <w:rFonts w:eastAsia="Calibri" w:cs="Arial"/>
          <w:spacing w:val="2"/>
        </w:rPr>
        <w:t xml:space="preserve"> discuss any significant cost variance or funding issue</w:t>
      </w:r>
      <w:r>
        <w:rPr>
          <w:rFonts w:eastAsia="Calibri" w:cs="Arial"/>
          <w:spacing w:val="2"/>
        </w:rPr>
        <w:t>s</w:t>
      </w:r>
      <w:r w:rsidRPr="0048487A">
        <w:rPr>
          <w:rFonts w:eastAsia="Calibri" w:cs="Arial"/>
          <w:spacing w:val="2"/>
        </w:rPr>
        <w:t xml:space="preserve">, and the causes and mitigation related to each variance.  The </w:t>
      </w:r>
      <w:r w:rsidR="00CD702C">
        <w:rPr>
          <w:rFonts w:eastAsia="Calibri" w:cs="Arial"/>
          <w:spacing w:val="2"/>
        </w:rPr>
        <w:t>v</w:t>
      </w:r>
      <w:r w:rsidRPr="0048487A">
        <w:rPr>
          <w:rFonts w:eastAsia="Calibri" w:cs="Arial"/>
          <w:spacing w:val="2"/>
        </w:rPr>
        <w:t>endor will provide an assessment of the overall cost/budget management process and efforts for the project.</w:t>
      </w:r>
      <w:r w:rsidR="00F94FC5">
        <w:rPr>
          <w:rFonts w:eastAsia="Calibri" w:cs="Arial"/>
          <w:spacing w:val="2"/>
        </w:rPr>
        <w:t xml:space="preserve">  This may include such things as the </w:t>
      </w:r>
      <w:r w:rsidR="00F94FC5" w:rsidRPr="00F94FC5">
        <w:rPr>
          <w:rFonts w:eastAsia="Calibri" w:cs="Arial"/>
          <w:spacing w:val="2"/>
        </w:rPr>
        <w:t xml:space="preserve">management of the budget </w:t>
      </w:r>
      <w:r w:rsidR="00F94FC5">
        <w:rPr>
          <w:rFonts w:eastAsia="Calibri" w:cs="Arial"/>
          <w:spacing w:val="2"/>
        </w:rPr>
        <w:t>appropriated</w:t>
      </w:r>
      <w:r w:rsidR="00F94FC5" w:rsidRPr="00F94FC5">
        <w:rPr>
          <w:rFonts w:eastAsia="Calibri" w:cs="Arial"/>
          <w:spacing w:val="2"/>
        </w:rPr>
        <w:t xml:space="preserve"> by the legislature as well as the activities necessary to obtain this budget (successful LBR, LBC requests, etc.</w:t>
      </w:r>
      <w:r w:rsidR="00F94FC5">
        <w:rPr>
          <w:rFonts w:eastAsia="Calibri" w:cs="Arial"/>
          <w:spacing w:val="2"/>
        </w:rPr>
        <w:t>).</w:t>
      </w:r>
      <w:r w:rsidR="00F94FC5" w:rsidRPr="00F94FC5">
        <w:rPr>
          <w:rFonts w:eastAsia="Calibri" w:cs="Arial"/>
          <w:spacing w:val="2"/>
        </w:rPr>
        <w:t xml:space="preserve">  This would also include </w:t>
      </w:r>
      <w:r w:rsidR="00F94FC5">
        <w:rPr>
          <w:rFonts w:eastAsia="Calibri" w:cs="Arial"/>
          <w:spacing w:val="2"/>
        </w:rPr>
        <w:t xml:space="preserve">the </w:t>
      </w:r>
      <w:r w:rsidR="00F94FC5" w:rsidRPr="00F94FC5">
        <w:rPr>
          <w:rFonts w:eastAsia="Calibri" w:cs="Arial"/>
          <w:spacing w:val="2"/>
        </w:rPr>
        <w:t>acquisition and management of other funds (such as grants).</w:t>
      </w:r>
    </w:p>
    <w:p w14:paraId="2849B5D1" w14:textId="01AE4B51" w:rsidR="00AE2FFA" w:rsidRDefault="00AE2FFA" w:rsidP="008C4868">
      <w:pPr>
        <w:widowControl w:val="0"/>
        <w:numPr>
          <w:ilvl w:val="0"/>
          <w:numId w:val="2"/>
        </w:numPr>
        <w:tabs>
          <w:tab w:val="clear" w:pos="360"/>
          <w:tab w:val="num" w:pos="1440"/>
        </w:tabs>
        <w:autoSpaceDE w:val="0"/>
        <w:autoSpaceDN w:val="0"/>
        <w:spacing w:before="240" w:after="240" w:line="240" w:lineRule="auto"/>
        <w:ind w:left="1440"/>
        <w:rPr>
          <w:rFonts w:eastAsia="Calibri" w:cs="Arial"/>
          <w:spacing w:val="2"/>
        </w:rPr>
      </w:pPr>
      <w:r w:rsidRPr="0048487A">
        <w:rPr>
          <w:rFonts w:eastAsia="Calibri" w:cs="Arial"/>
          <w:spacing w:val="2"/>
        </w:rPr>
        <w:lastRenderedPageBreak/>
        <w:t xml:space="preserve">Compare and </w:t>
      </w:r>
      <w:proofErr w:type="spellStart"/>
      <w:r w:rsidRPr="0048487A">
        <w:rPr>
          <w:rFonts w:eastAsia="Calibri" w:cs="Arial"/>
          <w:spacing w:val="2"/>
        </w:rPr>
        <w:t>contr</w:t>
      </w:r>
      <w:r w:rsidR="004151EE">
        <w:rPr>
          <w:rFonts w:eastAsia="Calibri" w:cs="Arial"/>
          <w:spacing w:val="2"/>
        </w:rPr>
        <w:t>DMS</w:t>
      </w:r>
      <w:proofErr w:type="spellEnd"/>
      <w:r w:rsidRPr="0048487A">
        <w:rPr>
          <w:rFonts w:eastAsia="Calibri" w:cs="Arial"/>
          <w:spacing w:val="2"/>
        </w:rPr>
        <w:t xml:space="preserve"> the original project scope with the final project deliverables and implemented system</w:t>
      </w:r>
      <w:r>
        <w:rPr>
          <w:rFonts w:eastAsia="Calibri" w:cs="Arial"/>
          <w:spacing w:val="2"/>
        </w:rPr>
        <w:t xml:space="preserve"> / application / product</w:t>
      </w:r>
      <w:r w:rsidRPr="0048487A">
        <w:rPr>
          <w:rFonts w:eastAsia="Calibri" w:cs="Arial"/>
          <w:spacing w:val="2"/>
        </w:rPr>
        <w:t xml:space="preserve">.  Discuss any significant difference between the original and final scope and the causes and mitigation related to each variance.  The </w:t>
      </w:r>
      <w:r w:rsidR="00CD702C">
        <w:rPr>
          <w:rFonts w:eastAsia="Calibri" w:cs="Arial"/>
          <w:spacing w:val="2"/>
        </w:rPr>
        <w:t>v</w:t>
      </w:r>
      <w:r w:rsidRPr="0048487A">
        <w:rPr>
          <w:rFonts w:eastAsia="Calibri" w:cs="Arial"/>
          <w:spacing w:val="2"/>
        </w:rPr>
        <w:t>endor will provide an assessment of the overall scope management process and efforts for the project.</w:t>
      </w:r>
    </w:p>
    <w:p w14:paraId="072D7694" w14:textId="599F94A6" w:rsidR="00B35FC6" w:rsidRPr="0048487A" w:rsidRDefault="00B35FC6" w:rsidP="008C4868">
      <w:pPr>
        <w:widowControl w:val="0"/>
        <w:numPr>
          <w:ilvl w:val="0"/>
          <w:numId w:val="2"/>
        </w:numPr>
        <w:tabs>
          <w:tab w:val="clear" w:pos="360"/>
          <w:tab w:val="num" w:pos="1440"/>
        </w:tabs>
        <w:autoSpaceDE w:val="0"/>
        <w:autoSpaceDN w:val="0"/>
        <w:spacing w:before="240" w:after="240" w:line="240" w:lineRule="auto"/>
        <w:ind w:left="1440"/>
        <w:rPr>
          <w:rFonts w:eastAsia="Calibri" w:cs="Arial"/>
          <w:spacing w:val="2"/>
        </w:rPr>
      </w:pPr>
      <w:r>
        <w:t xml:space="preserve">Discuss the project’s progress toward the achievement of the original business benefits and objectives and the cost savings / avoidance described in the project cost benefit analysis.  </w:t>
      </w:r>
    </w:p>
    <w:p w14:paraId="2ED0E8B8" w14:textId="77777777" w:rsidR="00AE2FFA" w:rsidRPr="0048487A" w:rsidRDefault="00AE2FFA" w:rsidP="008C4868">
      <w:pPr>
        <w:widowControl w:val="0"/>
        <w:numPr>
          <w:ilvl w:val="0"/>
          <w:numId w:val="2"/>
        </w:numPr>
        <w:autoSpaceDE w:val="0"/>
        <w:autoSpaceDN w:val="0"/>
        <w:spacing w:before="240" w:after="240" w:line="240" w:lineRule="auto"/>
        <w:rPr>
          <w:rFonts w:eastAsia="Calibri" w:cs="Arial"/>
          <w:spacing w:val="2"/>
        </w:rPr>
      </w:pPr>
      <w:r w:rsidRPr="00317633">
        <w:rPr>
          <w:rFonts w:eastAsia="Calibri" w:cs="Arial"/>
          <w:spacing w:val="2"/>
        </w:rPr>
        <w:t>The</w:t>
      </w:r>
      <w:r w:rsidRPr="0048487A">
        <w:rPr>
          <w:rFonts w:eastAsia="Calibri" w:cs="Arial"/>
          <w:spacing w:val="2"/>
        </w:rPr>
        <w:t xml:space="preserve"> </w:t>
      </w:r>
      <w:r w:rsidRPr="00317633">
        <w:rPr>
          <w:rFonts w:eastAsia="Calibri" w:cs="Arial"/>
          <w:b/>
          <w:spacing w:val="2"/>
          <w:u w:val="single"/>
        </w:rPr>
        <w:t>Findings</w:t>
      </w:r>
      <w:r w:rsidRPr="00317633">
        <w:rPr>
          <w:rFonts w:eastAsia="Calibri" w:cs="Arial"/>
          <w:spacing w:val="2"/>
        </w:rPr>
        <w:t xml:space="preserve"> section will contain a summary of project findings, both positive and negative, and identify</w:t>
      </w:r>
      <w:r w:rsidRPr="0048487A">
        <w:rPr>
          <w:rFonts w:eastAsia="Calibri" w:cs="Arial"/>
          <w:spacing w:val="2"/>
        </w:rPr>
        <w:t xml:space="preserve"> deficiencies.</w:t>
      </w:r>
    </w:p>
    <w:p w14:paraId="1F7CB3DC" w14:textId="77EB90EE" w:rsidR="002F3873" w:rsidRPr="002F3873" w:rsidRDefault="002F3873" w:rsidP="008C4868">
      <w:pPr>
        <w:pStyle w:val="ListParagraph"/>
        <w:numPr>
          <w:ilvl w:val="0"/>
          <w:numId w:val="2"/>
        </w:numPr>
        <w:spacing w:before="240" w:after="240" w:line="240" w:lineRule="auto"/>
        <w:ind w:right="144"/>
        <w:rPr>
          <w:rFonts w:cs="Arial"/>
          <w:bCs/>
          <w:spacing w:val="4"/>
        </w:rPr>
      </w:pPr>
      <w:r w:rsidRPr="002F3873">
        <w:rPr>
          <w:rFonts w:cs="Arial"/>
          <w:spacing w:val="2"/>
        </w:rPr>
        <w:t xml:space="preserve">The </w:t>
      </w:r>
      <w:r w:rsidRPr="002F3873">
        <w:rPr>
          <w:rFonts w:cs="Arial"/>
          <w:b/>
          <w:spacing w:val="2"/>
          <w:u w:val="single"/>
        </w:rPr>
        <w:t>Recommendation</w:t>
      </w:r>
      <w:r w:rsidR="00CD702C">
        <w:rPr>
          <w:rFonts w:cs="Arial"/>
          <w:b/>
          <w:spacing w:val="2"/>
          <w:u w:val="single"/>
        </w:rPr>
        <w:t>s</w:t>
      </w:r>
      <w:r w:rsidRPr="002F3873">
        <w:rPr>
          <w:rFonts w:cs="Arial"/>
          <w:spacing w:val="2"/>
        </w:rPr>
        <w:t xml:space="preserve"> section will contain </w:t>
      </w:r>
      <w:r w:rsidR="00CD702C">
        <w:rPr>
          <w:rFonts w:cs="Arial"/>
          <w:spacing w:val="2"/>
        </w:rPr>
        <w:t>suggestions</w:t>
      </w:r>
      <w:r w:rsidRPr="002F3873">
        <w:rPr>
          <w:rFonts w:cs="Arial"/>
          <w:spacing w:val="2"/>
        </w:rPr>
        <w:t xml:space="preserve">, including alternative approaches or solutions, for improving project management and support on future projects.  </w:t>
      </w:r>
    </w:p>
    <w:p w14:paraId="609BF8AE" w14:textId="70D5C2C6" w:rsidR="00B57A52" w:rsidRPr="0048487A" w:rsidRDefault="00B57A52" w:rsidP="00B57A52">
      <w:pPr>
        <w:pStyle w:val="Heading3"/>
        <w:rPr>
          <w:rFonts w:asciiTheme="minorHAnsi" w:eastAsia="Calibri" w:hAnsiTheme="minorHAnsi"/>
          <w:sz w:val="22"/>
          <w:szCs w:val="22"/>
        </w:rPr>
      </w:pPr>
      <w:bookmarkStart w:id="29" w:name="_Toc438124143"/>
      <w:r>
        <w:rPr>
          <w:rFonts w:asciiTheme="minorHAnsi" w:eastAsia="Calibri" w:hAnsiTheme="minorHAnsi"/>
          <w:sz w:val="22"/>
          <w:szCs w:val="22"/>
        </w:rPr>
        <w:t>3.2.1</w:t>
      </w:r>
      <w:r w:rsidR="00B35FC6">
        <w:rPr>
          <w:rFonts w:asciiTheme="minorHAnsi" w:eastAsia="Calibri" w:hAnsiTheme="minorHAnsi"/>
          <w:sz w:val="22"/>
          <w:szCs w:val="22"/>
        </w:rPr>
        <w:t>0</w:t>
      </w:r>
      <w:r w:rsidRPr="0048487A">
        <w:rPr>
          <w:rFonts w:asciiTheme="minorHAnsi" w:eastAsia="Calibri" w:hAnsiTheme="minorHAnsi"/>
          <w:sz w:val="22"/>
          <w:szCs w:val="22"/>
        </w:rPr>
        <w:tab/>
      </w:r>
      <w:r>
        <w:rPr>
          <w:rFonts w:asciiTheme="minorHAnsi" w:eastAsia="Calibri" w:hAnsiTheme="minorHAnsi"/>
          <w:sz w:val="22"/>
          <w:szCs w:val="22"/>
        </w:rPr>
        <w:t>Additional Deliverables</w:t>
      </w:r>
      <w:bookmarkEnd w:id="29"/>
    </w:p>
    <w:p w14:paraId="5AA027BE" w14:textId="77777777" w:rsidR="00D151B1" w:rsidRDefault="00B57A52" w:rsidP="004D7907">
      <w:pPr>
        <w:spacing w:before="240" w:after="240" w:line="240" w:lineRule="auto"/>
      </w:pPr>
      <w:r>
        <w:t xml:space="preserve">Additional activities or deliverables required by the </w:t>
      </w:r>
      <w:r w:rsidR="00D151B1" w:rsidRPr="00B35FC6">
        <w:rPr>
          <w:b/>
          <w:color w:val="C00000"/>
        </w:rPr>
        <w:t>&lt;Project Name&gt;</w:t>
      </w:r>
      <w:r w:rsidR="00D151B1">
        <w:t>:</w:t>
      </w:r>
    </w:p>
    <w:p w14:paraId="4D2184FB" w14:textId="77777777" w:rsidR="00D151B1" w:rsidRDefault="00D151B1" w:rsidP="004D7907">
      <w:pPr>
        <w:spacing w:before="240" w:after="240" w:line="240" w:lineRule="auto"/>
      </w:pPr>
    </w:p>
    <w:p w14:paraId="19F76CAC" w14:textId="77777777" w:rsidR="00952B45" w:rsidRDefault="00952B45" w:rsidP="004D7907">
      <w:pPr>
        <w:spacing w:before="240" w:after="240" w:line="240" w:lineRule="auto"/>
        <w:rPr>
          <w:rFonts w:eastAsia="Calibri" w:cs="Arial"/>
        </w:rPr>
      </w:pPr>
    </w:p>
    <w:p w14:paraId="4410D402" w14:textId="77777777" w:rsidR="00B40025" w:rsidRPr="00952B45" w:rsidRDefault="00952B45" w:rsidP="00952B45">
      <w:pPr>
        <w:pStyle w:val="Heading1"/>
        <w:rPr>
          <w:rFonts w:asciiTheme="minorHAnsi" w:eastAsiaTheme="majorEastAsia" w:hAnsiTheme="minorHAnsi"/>
        </w:rPr>
      </w:pPr>
      <w:bookmarkStart w:id="30" w:name="_Toc438124144"/>
      <w:r>
        <w:rPr>
          <w:rFonts w:asciiTheme="minorHAnsi" w:eastAsiaTheme="majorEastAsia" w:hAnsiTheme="minorHAnsi"/>
        </w:rPr>
        <w:t xml:space="preserve">Chapter </w:t>
      </w:r>
      <w:r w:rsidR="00E7017D">
        <w:rPr>
          <w:rFonts w:asciiTheme="minorHAnsi" w:eastAsiaTheme="majorEastAsia" w:hAnsiTheme="minorHAnsi"/>
        </w:rPr>
        <w:t>4</w:t>
      </w:r>
      <w:r>
        <w:rPr>
          <w:rFonts w:asciiTheme="minorHAnsi" w:eastAsiaTheme="majorEastAsia" w:hAnsiTheme="minorHAnsi"/>
        </w:rPr>
        <w:t xml:space="preserve"> - </w:t>
      </w:r>
      <w:r w:rsidR="00B40025" w:rsidRPr="00952B45">
        <w:rPr>
          <w:rFonts w:asciiTheme="minorHAnsi" w:eastAsiaTheme="majorEastAsia" w:hAnsiTheme="minorHAnsi"/>
        </w:rPr>
        <w:t>Deliverable sTANDARDS AND PERFORMANCE CRITERIA</w:t>
      </w:r>
      <w:bookmarkEnd w:id="30"/>
    </w:p>
    <w:p w14:paraId="54A21C2E" w14:textId="77777777" w:rsidR="00593F92" w:rsidRDefault="00593F92" w:rsidP="00593F92"/>
    <w:p w14:paraId="6A1FE72D" w14:textId="77777777" w:rsidR="00593F92" w:rsidRPr="00952B45" w:rsidRDefault="00E7017D" w:rsidP="00952B45">
      <w:pPr>
        <w:pStyle w:val="Heading2"/>
        <w:rPr>
          <w:rFonts w:eastAsia="Calibri"/>
        </w:rPr>
      </w:pPr>
      <w:bookmarkStart w:id="31" w:name="_Toc438124145"/>
      <w:r>
        <w:rPr>
          <w:rFonts w:eastAsia="Calibri"/>
        </w:rPr>
        <w:t>4</w:t>
      </w:r>
      <w:r w:rsidR="00952B45">
        <w:rPr>
          <w:rFonts w:eastAsia="Calibri"/>
        </w:rPr>
        <w:t>.1</w:t>
      </w:r>
      <w:r w:rsidR="00952B45">
        <w:rPr>
          <w:rFonts w:eastAsia="Calibri"/>
        </w:rPr>
        <w:tab/>
      </w:r>
      <w:r w:rsidR="00593F92" w:rsidRPr="00952B45">
        <w:rPr>
          <w:rFonts w:eastAsia="Calibri"/>
        </w:rPr>
        <w:t>Deliverable Standards</w:t>
      </w:r>
      <w:bookmarkEnd w:id="31"/>
    </w:p>
    <w:p w14:paraId="64F49AB6" w14:textId="77777777" w:rsidR="003C7508" w:rsidRDefault="00593F92" w:rsidP="003C7508">
      <w:pPr>
        <w:spacing w:before="240" w:after="240" w:line="240" w:lineRule="auto"/>
        <w:rPr>
          <w:rFonts w:eastAsia="Calibri" w:cs="Arial"/>
        </w:rPr>
      </w:pPr>
      <w:r w:rsidRPr="0048487A">
        <w:rPr>
          <w:rFonts w:eastAsia="Calibri" w:cs="Arial"/>
        </w:rPr>
        <w:t>All reports (including drafts submitted for review) will clearly articulate the project analysis</w:t>
      </w:r>
      <w:r w:rsidR="003C7508">
        <w:rPr>
          <w:rFonts w:eastAsia="Calibri" w:cs="Arial"/>
        </w:rPr>
        <w:t xml:space="preserve">, </w:t>
      </w:r>
      <w:r w:rsidRPr="0048487A">
        <w:rPr>
          <w:rFonts w:eastAsia="Calibri" w:cs="Arial"/>
        </w:rPr>
        <w:t>findings</w:t>
      </w:r>
      <w:r w:rsidR="00DA4332">
        <w:rPr>
          <w:rFonts w:eastAsia="Calibri" w:cs="Arial"/>
        </w:rPr>
        <w:t>,</w:t>
      </w:r>
      <w:r w:rsidRPr="0048487A">
        <w:rPr>
          <w:rFonts w:eastAsia="Calibri" w:cs="Arial"/>
        </w:rPr>
        <w:t xml:space="preserve"> and recommendations.  All reports will be </w:t>
      </w:r>
      <w:r>
        <w:rPr>
          <w:rFonts w:eastAsia="Calibri" w:cs="Arial"/>
        </w:rPr>
        <w:t xml:space="preserve">professional in appearance and </w:t>
      </w:r>
      <w:r w:rsidRPr="0048487A">
        <w:rPr>
          <w:rFonts w:eastAsia="Calibri" w:cs="Arial"/>
        </w:rPr>
        <w:t xml:space="preserve">edited for spelling, grammar, jargon, and formatting.  Reports must be concise and to-the-point and </w:t>
      </w:r>
      <w:r>
        <w:rPr>
          <w:rFonts w:eastAsia="Calibri" w:cs="Arial"/>
        </w:rPr>
        <w:t xml:space="preserve">must </w:t>
      </w:r>
      <w:r w:rsidRPr="0048487A">
        <w:rPr>
          <w:rFonts w:eastAsia="Calibri" w:cs="Arial"/>
        </w:rPr>
        <w:t xml:space="preserve">present information in a way that is easily understood by technical and non-technical managers and stakeholders.  </w:t>
      </w:r>
    </w:p>
    <w:p w14:paraId="16E03181" w14:textId="77777777" w:rsidR="002B23F3" w:rsidRDefault="002B23F3" w:rsidP="003C7508">
      <w:pPr>
        <w:spacing w:before="240" w:after="240" w:line="240" w:lineRule="auto"/>
        <w:rPr>
          <w:rFonts w:eastAsia="Calibri" w:cs="Arial"/>
        </w:rPr>
      </w:pPr>
    </w:p>
    <w:p w14:paraId="31D7DF3B" w14:textId="77777777" w:rsidR="00CB760E" w:rsidRPr="00952B45" w:rsidRDefault="00E7017D" w:rsidP="00D3041C">
      <w:pPr>
        <w:pStyle w:val="Heading2"/>
        <w:rPr>
          <w:rFonts w:eastAsia="Calibri"/>
        </w:rPr>
      </w:pPr>
      <w:bookmarkStart w:id="32" w:name="_Toc438124146"/>
      <w:r>
        <w:rPr>
          <w:rFonts w:eastAsia="Calibri"/>
        </w:rPr>
        <w:t>4</w:t>
      </w:r>
      <w:r w:rsidR="00952B45">
        <w:rPr>
          <w:rFonts w:eastAsia="Calibri"/>
        </w:rPr>
        <w:t>.2</w:t>
      </w:r>
      <w:r w:rsidR="00CB760E" w:rsidRPr="00952B45">
        <w:rPr>
          <w:rFonts w:eastAsia="Calibri"/>
        </w:rPr>
        <w:tab/>
        <w:t>Documentation Standards</w:t>
      </w:r>
      <w:bookmarkEnd w:id="32"/>
      <w:r w:rsidR="00CB760E" w:rsidRPr="00952B45">
        <w:rPr>
          <w:rFonts w:eastAsia="Calibri"/>
        </w:rPr>
        <w:t xml:space="preserve"> </w:t>
      </w:r>
    </w:p>
    <w:p w14:paraId="419BAB35" w14:textId="77777777" w:rsidR="00CB760E" w:rsidRPr="0048487A" w:rsidRDefault="00CB760E" w:rsidP="00CB760E">
      <w:pPr>
        <w:autoSpaceDE w:val="0"/>
        <w:autoSpaceDN w:val="0"/>
        <w:adjustRightInd w:val="0"/>
        <w:spacing w:before="240" w:after="240" w:line="240" w:lineRule="auto"/>
        <w:rPr>
          <w:rFonts w:eastAsia="Calibri" w:cs="Arial"/>
          <w:spacing w:val="-2"/>
        </w:rPr>
      </w:pPr>
      <w:r w:rsidRPr="0048487A">
        <w:rPr>
          <w:rFonts w:eastAsia="Calibri" w:cs="Arial"/>
          <w:spacing w:val="-2"/>
        </w:rPr>
        <w:t xml:space="preserve">All draft and final deliverables for which formal review is required are to be provided to </w:t>
      </w:r>
      <w:r w:rsidR="00BF5078" w:rsidRPr="0048487A">
        <w:rPr>
          <w:rFonts w:cs="Arial"/>
          <w:color w:val="C00000"/>
        </w:rPr>
        <w:t>&lt;</w:t>
      </w:r>
      <w:r w:rsidR="00BF5078" w:rsidRPr="0048487A">
        <w:rPr>
          <w:rFonts w:eastAsia="Calibri" w:cs="Arial"/>
          <w:color w:val="C00000"/>
        </w:rPr>
        <w:t xml:space="preserve">Agency&gt; </w:t>
      </w:r>
      <w:r w:rsidRPr="0048487A">
        <w:rPr>
          <w:rFonts w:eastAsia="Calibri" w:cs="Arial"/>
          <w:spacing w:val="-2"/>
        </w:rPr>
        <w:t xml:space="preserve">electronically, unless otherwise specified, using the following software standards (or convertible versions). </w:t>
      </w:r>
    </w:p>
    <w:p w14:paraId="0C03E2C1" w14:textId="77777777" w:rsidR="00CB760E" w:rsidRPr="0048487A" w:rsidRDefault="00CB760E" w:rsidP="008C4868">
      <w:pPr>
        <w:numPr>
          <w:ilvl w:val="0"/>
          <w:numId w:val="16"/>
        </w:numPr>
        <w:autoSpaceDE w:val="0"/>
        <w:autoSpaceDN w:val="0"/>
        <w:adjustRightInd w:val="0"/>
        <w:spacing w:before="240" w:after="240" w:line="240" w:lineRule="auto"/>
        <w:ind w:left="360"/>
        <w:rPr>
          <w:rFonts w:eastAsia="Calibri" w:cs="Arial"/>
          <w:spacing w:val="-2"/>
        </w:rPr>
      </w:pPr>
      <w:r w:rsidRPr="0048487A">
        <w:rPr>
          <w:rFonts w:eastAsia="Calibri" w:cs="Arial"/>
          <w:spacing w:val="-2"/>
        </w:rPr>
        <w:t xml:space="preserve">Word Processing – </w:t>
      </w:r>
      <w:r w:rsidR="00BF5078" w:rsidRPr="0048487A">
        <w:rPr>
          <w:rFonts w:eastAsia="Calibri" w:cs="Arial"/>
          <w:color w:val="C00000"/>
          <w:spacing w:val="-2"/>
        </w:rPr>
        <w:t>&lt;</w:t>
      </w:r>
      <w:r w:rsidRPr="0048487A">
        <w:rPr>
          <w:rFonts w:eastAsia="Calibri" w:cs="Arial"/>
          <w:color w:val="C00000"/>
          <w:spacing w:val="-2"/>
        </w:rPr>
        <w:t>?</w:t>
      </w:r>
      <w:r w:rsidR="00BF5078" w:rsidRPr="0048487A">
        <w:rPr>
          <w:rFonts w:eastAsia="Calibri" w:cs="Arial"/>
          <w:color w:val="C00000"/>
          <w:spacing w:val="-2"/>
        </w:rPr>
        <w:t>&gt;</w:t>
      </w:r>
      <w:r w:rsidRPr="0048487A">
        <w:rPr>
          <w:rFonts w:eastAsia="Calibri" w:cs="Arial"/>
          <w:color w:val="C00000"/>
          <w:spacing w:val="-2"/>
        </w:rPr>
        <w:t xml:space="preserve"> </w:t>
      </w:r>
    </w:p>
    <w:p w14:paraId="0C1EB911" w14:textId="77777777" w:rsidR="00F5769A" w:rsidRDefault="00F5769A" w:rsidP="008C4868">
      <w:pPr>
        <w:numPr>
          <w:ilvl w:val="0"/>
          <w:numId w:val="16"/>
        </w:numPr>
        <w:autoSpaceDE w:val="0"/>
        <w:autoSpaceDN w:val="0"/>
        <w:adjustRightInd w:val="0"/>
        <w:spacing w:before="240" w:after="240" w:line="240" w:lineRule="auto"/>
        <w:ind w:left="342"/>
        <w:rPr>
          <w:rFonts w:eastAsia="Calibri" w:cs="Arial"/>
          <w:spacing w:val="-2"/>
        </w:rPr>
      </w:pPr>
      <w:r>
        <w:rPr>
          <w:rFonts w:eastAsia="Calibri" w:cs="Arial"/>
          <w:spacing w:val="-2"/>
        </w:rPr>
        <w:t>Schedule</w:t>
      </w:r>
    </w:p>
    <w:p w14:paraId="11AE8870" w14:textId="77777777" w:rsidR="00CB760E" w:rsidRPr="0048487A" w:rsidRDefault="00CB760E" w:rsidP="008C4868">
      <w:pPr>
        <w:numPr>
          <w:ilvl w:val="0"/>
          <w:numId w:val="16"/>
        </w:numPr>
        <w:autoSpaceDE w:val="0"/>
        <w:autoSpaceDN w:val="0"/>
        <w:adjustRightInd w:val="0"/>
        <w:spacing w:before="240" w:after="240" w:line="240" w:lineRule="auto"/>
        <w:ind w:left="342"/>
        <w:rPr>
          <w:rFonts w:eastAsia="Calibri" w:cs="Arial"/>
          <w:spacing w:val="-2"/>
        </w:rPr>
      </w:pPr>
      <w:r w:rsidRPr="0048487A">
        <w:rPr>
          <w:rFonts w:eastAsia="Calibri" w:cs="Arial"/>
          <w:spacing w:val="-2"/>
        </w:rPr>
        <w:t xml:space="preserve">Spreadsheets - </w:t>
      </w:r>
      <w:r w:rsidR="00BF5078" w:rsidRPr="0048487A">
        <w:rPr>
          <w:rFonts w:eastAsia="Calibri" w:cs="Arial"/>
          <w:color w:val="C00000"/>
          <w:spacing w:val="-2"/>
        </w:rPr>
        <w:t>&lt;?&gt;</w:t>
      </w:r>
    </w:p>
    <w:p w14:paraId="6FB4DA32" w14:textId="77777777" w:rsidR="00CB760E" w:rsidRPr="0048487A" w:rsidRDefault="00CB760E" w:rsidP="008C4868">
      <w:pPr>
        <w:numPr>
          <w:ilvl w:val="0"/>
          <w:numId w:val="16"/>
        </w:numPr>
        <w:autoSpaceDE w:val="0"/>
        <w:autoSpaceDN w:val="0"/>
        <w:adjustRightInd w:val="0"/>
        <w:spacing w:before="240" w:after="240" w:line="240" w:lineRule="auto"/>
        <w:ind w:left="342"/>
        <w:rPr>
          <w:rFonts w:eastAsia="Calibri" w:cs="Arial"/>
          <w:spacing w:val="-2"/>
        </w:rPr>
      </w:pPr>
      <w:r w:rsidRPr="0048487A">
        <w:rPr>
          <w:rFonts w:eastAsia="Calibri" w:cs="Arial"/>
          <w:spacing w:val="-2"/>
        </w:rPr>
        <w:t xml:space="preserve">Presentations - </w:t>
      </w:r>
      <w:r w:rsidR="00BF5078" w:rsidRPr="0048487A">
        <w:rPr>
          <w:rFonts w:eastAsia="Calibri" w:cs="Arial"/>
          <w:color w:val="C00000"/>
          <w:spacing w:val="-2"/>
        </w:rPr>
        <w:t>&lt;?&gt;</w:t>
      </w:r>
    </w:p>
    <w:p w14:paraId="0823A222" w14:textId="77777777" w:rsidR="00C50CF5" w:rsidRPr="002B23F3" w:rsidRDefault="00CB760E" w:rsidP="008C4868">
      <w:pPr>
        <w:numPr>
          <w:ilvl w:val="0"/>
          <w:numId w:val="16"/>
        </w:numPr>
        <w:autoSpaceDE w:val="0"/>
        <w:autoSpaceDN w:val="0"/>
        <w:adjustRightInd w:val="0"/>
        <w:spacing w:before="240" w:after="240" w:line="240" w:lineRule="auto"/>
        <w:ind w:left="342"/>
        <w:rPr>
          <w:rFonts w:eastAsia="Calibri" w:cs="Arial"/>
          <w:spacing w:val="-2"/>
        </w:rPr>
      </w:pPr>
      <w:r w:rsidRPr="0048487A">
        <w:rPr>
          <w:rFonts w:eastAsia="Calibri" w:cs="Arial"/>
          <w:spacing w:val="-2"/>
        </w:rPr>
        <w:t xml:space="preserve">PDF - </w:t>
      </w:r>
      <w:r w:rsidR="00BF5078" w:rsidRPr="00E60F9E">
        <w:rPr>
          <w:rFonts w:eastAsia="Calibri" w:cs="Arial"/>
          <w:color w:val="C00000"/>
          <w:spacing w:val="-2"/>
        </w:rPr>
        <w:t>&lt;?&gt;</w:t>
      </w:r>
    </w:p>
    <w:p w14:paraId="5A0FB077" w14:textId="77777777" w:rsidR="002B23F3" w:rsidRPr="00E60F9E" w:rsidRDefault="002B23F3" w:rsidP="002B23F3">
      <w:pPr>
        <w:autoSpaceDE w:val="0"/>
        <w:autoSpaceDN w:val="0"/>
        <w:adjustRightInd w:val="0"/>
        <w:spacing w:before="240" w:after="240" w:line="240" w:lineRule="auto"/>
        <w:ind w:left="-18"/>
        <w:rPr>
          <w:rFonts w:eastAsia="Calibri" w:cs="Arial"/>
          <w:spacing w:val="-2"/>
        </w:rPr>
      </w:pPr>
    </w:p>
    <w:p w14:paraId="26F1B553" w14:textId="77777777" w:rsidR="006656AC" w:rsidRPr="006656AC" w:rsidRDefault="00E7017D" w:rsidP="00952B45">
      <w:pPr>
        <w:pStyle w:val="Heading2"/>
        <w:rPr>
          <w:rFonts w:eastAsia="Calibri"/>
        </w:rPr>
      </w:pPr>
      <w:bookmarkStart w:id="33" w:name="_Toc438124147"/>
      <w:r>
        <w:rPr>
          <w:rFonts w:eastAsia="Calibri"/>
        </w:rPr>
        <w:t>4</w:t>
      </w:r>
      <w:r w:rsidR="00952B45">
        <w:rPr>
          <w:rFonts w:eastAsia="Calibri"/>
        </w:rPr>
        <w:t>.3</w:t>
      </w:r>
      <w:r w:rsidR="006656AC" w:rsidRPr="006656AC">
        <w:rPr>
          <w:rFonts w:eastAsia="Calibri"/>
        </w:rPr>
        <w:tab/>
        <w:t>Deliverable Submission and Review Process</w:t>
      </w:r>
      <w:bookmarkEnd w:id="33"/>
      <w:r w:rsidR="006656AC" w:rsidRPr="006656AC">
        <w:rPr>
          <w:rFonts w:eastAsia="Calibri"/>
        </w:rPr>
        <w:t xml:space="preserve"> </w:t>
      </w:r>
    </w:p>
    <w:p w14:paraId="21C600CE" w14:textId="19901A6A" w:rsidR="006676C7" w:rsidRDefault="006676C7" w:rsidP="00CB760E">
      <w:pPr>
        <w:autoSpaceDE w:val="0"/>
        <w:autoSpaceDN w:val="0"/>
        <w:adjustRightInd w:val="0"/>
        <w:spacing w:before="240" w:after="240" w:line="240" w:lineRule="auto"/>
        <w:rPr>
          <w:rFonts w:eastAsia="Calibri" w:cs="Arial"/>
          <w:spacing w:val="-2"/>
        </w:rPr>
      </w:pPr>
      <w:r w:rsidRPr="00E60F9E">
        <w:rPr>
          <w:rFonts w:eastAsia="Calibri" w:cs="Arial"/>
          <w:color w:val="C00000"/>
          <w:spacing w:val="-2"/>
        </w:rPr>
        <w:t xml:space="preserve">&lt;Agency&gt; </w:t>
      </w:r>
      <w:r>
        <w:rPr>
          <w:rFonts w:eastAsia="Calibri" w:cs="Arial"/>
          <w:spacing w:val="-2"/>
        </w:rPr>
        <w:t xml:space="preserve">and the </w:t>
      </w:r>
      <w:r w:rsidR="00CD702C">
        <w:rPr>
          <w:rFonts w:eastAsia="Calibri" w:cs="Arial"/>
          <w:spacing w:val="-2"/>
        </w:rPr>
        <w:t>v</w:t>
      </w:r>
      <w:r>
        <w:rPr>
          <w:rFonts w:eastAsia="Calibri" w:cs="Arial"/>
          <w:spacing w:val="-2"/>
        </w:rPr>
        <w:t>endor will negotiate mutually agreed-upon procedure</w:t>
      </w:r>
      <w:r w:rsidR="00590603">
        <w:rPr>
          <w:rFonts w:eastAsia="Calibri" w:cs="Arial"/>
          <w:spacing w:val="-2"/>
        </w:rPr>
        <w:t>s</w:t>
      </w:r>
      <w:r>
        <w:rPr>
          <w:rFonts w:eastAsia="Calibri" w:cs="Arial"/>
          <w:spacing w:val="-2"/>
        </w:rPr>
        <w:t xml:space="preserve"> and cri</w:t>
      </w:r>
      <w:r w:rsidR="00D3041C">
        <w:rPr>
          <w:rFonts w:eastAsia="Calibri" w:cs="Arial"/>
          <w:spacing w:val="-2"/>
        </w:rPr>
        <w:t xml:space="preserve">teria for acceptance of ongoing, short-term, and cyclical </w:t>
      </w:r>
      <w:r>
        <w:rPr>
          <w:rFonts w:eastAsia="Calibri" w:cs="Arial"/>
          <w:spacing w:val="-2"/>
        </w:rPr>
        <w:t>deliverables (</w:t>
      </w:r>
      <w:r w:rsidR="00CD702C">
        <w:rPr>
          <w:rFonts w:eastAsia="Calibri" w:cs="Arial"/>
          <w:spacing w:val="-2"/>
        </w:rPr>
        <w:t>weekly updates</w:t>
      </w:r>
      <w:r>
        <w:rPr>
          <w:rFonts w:eastAsia="Calibri" w:cs="Arial"/>
          <w:spacing w:val="-2"/>
        </w:rPr>
        <w:t xml:space="preserve">, </w:t>
      </w:r>
      <w:r w:rsidR="00CD702C">
        <w:rPr>
          <w:rFonts w:eastAsia="Calibri" w:cs="Arial"/>
          <w:spacing w:val="-2"/>
        </w:rPr>
        <w:t>monthly reports</w:t>
      </w:r>
      <w:r>
        <w:rPr>
          <w:rFonts w:eastAsia="Calibri" w:cs="Arial"/>
          <w:spacing w:val="-2"/>
        </w:rPr>
        <w:t xml:space="preserve">, </w:t>
      </w:r>
      <w:r w:rsidR="00CD702C">
        <w:rPr>
          <w:rFonts w:eastAsia="Calibri" w:cs="Arial"/>
          <w:spacing w:val="-2"/>
        </w:rPr>
        <w:t>ad hoc reports</w:t>
      </w:r>
      <w:r>
        <w:rPr>
          <w:rFonts w:eastAsia="Calibri" w:cs="Arial"/>
          <w:spacing w:val="-2"/>
        </w:rPr>
        <w:t xml:space="preserve">, </w:t>
      </w:r>
      <w:r w:rsidR="00CD702C">
        <w:rPr>
          <w:rFonts w:eastAsia="Calibri" w:cs="Arial"/>
          <w:spacing w:val="-2"/>
        </w:rPr>
        <w:t>special communication</w:t>
      </w:r>
      <w:r>
        <w:rPr>
          <w:rFonts w:eastAsia="Calibri" w:cs="Arial"/>
          <w:spacing w:val="-2"/>
        </w:rPr>
        <w:t xml:space="preserve">, </w:t>
      </w:r>
      <w:r w:rsidR="00CD702C">
        <w:rPr>
          <w:rFonts w:eastAsia="Calibri" w:cs="Arial"/>
          <w:spacing w:val="-2"/>
        </w:rPr>
        <w:t>meetings</w:t>
      </w:r>
      <w:r>
        <w:rPr>
          <w:rFonts w:eastAsia="Calibri" w:cs="Arial"/>
          <w:spacing w:val="-2"/>
        </w:rPr>
        <w:t>, etc.</w:t>
      </w:r>
      <w:r w:rsidR="00C50CF5">
        <w:rPr>
          <w:rFonts w:eastAsia="Calibri" w:cs="Arial"/>
          <w:spacing w:val="-2"/>
        </w:rPr>
        <w:t>)</w:t>
      </w:r>
      <w:r>
        <w:rPr>
          <w:rFonts w:eastAsia="Calibri" w:cs="Arial"/>
          <w:spacing w:val="-2"/>
        </w:rPr>
        <w:t xml:space="preserve">  </w:t>
      </w:r>
    </w:p>
    <w:p w14:paraId="44199589" w14:textId="77777777" w:rsidR="00CB760E" w:rsidRPr="0048487A" w:rsidRDefault="006676C7" w:rsidP="00CB760E">
      <w:pPr>
        <w:autoSpaceDE w:val="0"/>
        <w:autoSpaceDN w:val="0"/>
        <w:adjustRightInd w:val="0"/>
        <w:spacing w:before="240" w:after="240" w:line="240" w:lineRule="auto"/>
        <w:rPr>
          <w:rFonts w:eastAsia="Calibri" w:cs="Arial"/>
          <w:spacing w:val="-2"/>
        </w:rPr>
      </w:pPr>
      <w:r w:rsidRPr="006656AC">
        <w:rPr>
          <w:rFonts w:eastAsia="Calibri" w:cs="Arial"/>
          <w:spacing w:val="-2"/>
        </w:rPr>
        <w:t xml:space="preserve">The </w:t>
      </w:r>
      <w:r w:rsidR="00CB760E" w:rsidRPr="006656AC">
        <w:rPr>
          <w:rFonts w:eastAsia="Calibri" w:cs="Arial"/>
          <w:spacing w:val="-2"/>
        </w:rPr>
        <w:t xml:space="preserve">following steps will guide the </w:t>
      </w:r>
      <w:r w:rsidRPr="006656AC">
        <w:rPr>
          <w:rFonts w:eastAsia="Calibri" w:cs="Arial"/>
          <w:spacing w:val="-2"/>
        </w:rPr>
        <w:t xml:space="preserve">formal </w:t>
      </w:r>
      <w:r w:rsidR="00CB760E" w:rsidRPr="006656AC">
        <w:rPr>
          <w:rFonts w:eastAsia="Calibri" w:cs="Arial"/>
          <w:spacing w:val="-2"/>
        </w:rPr>
        <w:t>deliverable review process:</w:t>
      </w:r>
    </w:p>
    <w:p w14:paraId="248A732D" w14:textId="0A7EF83D" w:rsidR="00CB760E" w:rsidRPr="0048487A" w:rsidRDefault="00CB760E" w:rsidP="008C4868">
      <w:pPr>
        <w:numPr>
          <w:ilvl w:val="0"/>
          <w:numId w:val="7"/>
        </w:numPr>
        <w:autoSpaceDE w:val="0"/>
        <w:autoSpaceDN w:val="0"/>
        <w:adjustRightInd w:val="0"/>
        <w:spacing w:before="240" w:after="240" w:line="240" w:lineRule="auto"/>
        <w:ind w:left="342"/>
        <w:rPr>
          <w:rFonts w:eastAsia="Calibri" w:cs="Arial"/>
          <w:spacing w:val="-2"/>
        </w:rPr>
      </w:pPr>
      <w:r w:rsidRPr="0048487A">
        <w:rPr>
          <w:rFonts w:eastAsia="Calibri" w:cs="Arial"/>
          <w:spacing w:val="-2"/>
        </w:rPr>
        <w:t xml:space="preserve">The </w:t>
      </w:r>
      <w:r w:rsidR="00CD702C">
        <w:rPr>
          <w:rFonts w:eastAsia="Calibri" w:cs="Arial"/>
          <w:spacing w:val="-2"/>
        </w:rPr>
        <w:t>v</w:t>
      </w:r>
      <w:r w:rsidRPr="0048487A">
        <w:rPr>
          <w:rFonts w:eastAsia="Calibri" w:cs="Arial"/>
          <w:spacing w:val="-2"/>
        </w:rPr>
        <w:t xml:space="preserve">endor will submit an electronic copy of each draft deliverable to the </w:t>
      </w:r>
      <w:r w:rsidR="00CD702C">
        <w:rPr>
          <w:rFonts w:eastAsia="Calibri" w:cs="Arial"/>
          <w:spacing w:val="-2"/>
        </w:rPr>
        <w:t>p</w:t>
      </w:r>
      <w:r w:rsidR="00CD702C" w:rsidRPr="0048487A">
        <w:rPr>
          <w:rFonts w:eastAsia="Calibri" w:cs="Arial"/>
          <w:spacing w:val="-2"/>
        </w:rPr>
        <w:t xml:space="preserve">roject </w:t>
      </w:r>
      <w:r w:rsidR="00CD702C">
        <w:rPr>
          <w:rFonts w:eastAsia="Calibri" w:cs="Arial"/>
          <w:spacing w:val="-2"/>
        </w:rPr>
        <w:t>s</w:t>
      </w:r>
      <w:r w:rsidR="00CD702C" w:rsidRPr="0048487A">
        <w:rPr>
          <w:rFonts w:eastAsia="Calibri" w:cs="Arial"/>
          <w:spacing w:val="-2"/>
        </w:rPr>
        <w:t>ponsor</w:t>
      </w:r>
      <w:r w:rsidRPr="0048487A">
        <w:rPr>
          <w:rFonts w:eastAsia="Calibri" w:cs="Arial"/>
          <w:spacing w:val="-2"/>
        </w:rPr>
        <w:t xml:space="preserve">, </w:t>
      </w:r>
      <w:r w:rsidR="00CD702C">
        <w:rPr>
          <w:rFonts w:eastAsia="Calibri" w:cs="Arial"/>
          <w:spacing w:val="-2"/>
        </w:rPr>
        <w:t>p</w:t>
      </w:r>
      <w:r w:rsidR="00CD702C" w:rsidRPr="0048487A">
        <w:rPr>
          <w:rFonts w:eastAsia="Calibri" w:cs="Arial"/>
          <w:spacing w:val="-2"/>
        </w:rPr>
        <w:t xml:space="preserve">roject </w:t>
      </w:r>
      <w:r w:rsidR="00CD702C">
        <w:rPr>
          <w:rFonts w:eastAsia="Calibri" w:cs="Arial"/>
          <w:spacing w:val="-2"/>
        </w:rPr>
        <w:t>m</w:t>
      </w:r>
      <w:r w:rsidR="00CD702C" w:rsidRPr="0048487A">
        <w:rPr>
          <w:rFonts w:eastAsia="Calibri" w:cs="Arial"/>
          <w:spacing w:val="-2"/>
        </w:rPr>
        <w:t>anager</w:t>
      </w:r>
      <w:r w:rsidR="0016585C">
        <w:rPr>
          <w:rFonts w:eastAsia="Calibri" w:cs="Arial"/>
          <w:spacing w:val="-2"/>
        </w:rPr>
        <w:t>,</w:t>
      </w:r>
      <w:r w:rsidRPr="0048487A">
        <w:rPr>
          <w:rFonts w:eastAsia="Calibri" w:cs="Arial"/>
          <w:spacing w:val="-2"/>
        </w:rPr>
        <w:t xml:space="preserve"> and the </w:t>
      </w:r>
      <w:r w:rsidR="004151EE">
        <w:rPr>
          <w:rFonts w:eastAsia="Calibri" w:cs="Arial"/>
          <w:spacing w:val="-2"/>
        </w:rPr>
        <w:t>DMS</w:t>
      </w:r>
      <w:r w:rsidRPr="0048487A">
        <w:rPr>
          <w:rFonts w:eastAsia="Calibri" w:cs="Arial"/>
          <w:spacing w:val="-2"/>
        </w:rPr>
        <w:t xml:space="preserve"> Project Assurance Manager by the dates specified in the </w:t>
      </w:r>
      <w:r w:rsidR="00BF5078" w:rsidRPr="0048487A">
        <w:rPr>
          <w:rFonts w:cs="Arial"/>
          <w:color w:val="C00000"/>
        </w:rPr>
        <w:t>&lt;</w:t>
      </w:r>
      <w:r w:rsidR="00BF5078" w:rsidRPr="0048487A">
        <w:rPr>
          <w:rFonts w:eastAsia="Calibri" w:cs="Arial"/>
          <w:color w:val="C00000"/>
        </w:rPr>
        <w:t xml:space="preserve">Agency&gt; </w:t>
      </w:r>
      <w:r w:rsidRPr="0048487A">
        <w:rPr>
          <w:rFonts w:eastAsia="Calibri" w:cs="Arial"/>
          <w:spacing w:val="-2"/>
        </w:rPr>
        <w:t xml:space="preserve">approved project schedule. </w:t>
      </w:r>
    </w:p>
    <w:p w14:paraId="6E7146FB" w14:textId="2E806B54" w:rsidR="00CB760E" w:rsidRPr="0048487A" w:rsidRDefault="00CB760E" w:rsidP="008C4868">
      <w:pPr>
        <w:numPr>
          <w:ilvl w:val="0"/>
          <w:numId w:val="7"/>
        </w:numPr>
        <w:autoSpaceDE w:val="0"/>
        <w:autoSpaceDN w:val="0"/>
        <w:adjustRightInd w:val="0"/>
        <w:spacing w:before="240" w:after="240" w:line="240" w:lineRule="auto"/>
        <w:ind w:left="342"/>
        <w:rPr>
          <w:rFonts w:eastAsia="Calibri" w:cs="Arial"/>
          <w:spacing w:val="-2"/>
        </w:rPr>
      </w:pPr>
      <w:r w:rsidRPr="0048487A">
        <w:rPr>
          <w:rFonts w:eastAsia="Calibri" w:cs="Arial"/>
          <w:spacing w:val="-2"/>
        </w:rPr>
        <w:t xml:space="preserve">The </w:t>
      </w:r>
      <w:r w:rsidR="00247976">
        <w:rPr>
          <w:rFonts w:eastAsia="Calibri" w:cs="Arial"/>
          <w:spacing w:val="-2"/>
        </w:rPr>
        <w:t>p</w:t>
      </w:r>
      <w:r w:rsidR="00247976" w:rsidRPr="0048487A">
        <w:rPr>
          <w:rFonts w:eastAsia="Calibri" w:cs="Arial"/>
          <w:spacing w:val="-2"/>
        </w:rPr>
        <w:t xml:space="preserve">roject </w:t>
      </w:r>
      <w:r w:rsidR="00247976">
        <w:rPr>
          <w:rFonts w:eastAsia="Calibri" w:cs="Arial"/>
          <w:spacing w:val="-2"/>
        </w:rPr>
        <w:t>s</w:t>
      </w:r>
      <w:r w:rsidR="00247976" w:rsidRPr="0048487A">
        <w:rPr>
          <w:rFonts w:eastAsia="Calibri" w:cs="Arial"/>
          <w:spacing w:val="-2"/>
        </w:rPr>
        <w:t xml:space="preserve">ponsor </w:t>
      </w:r>
      <w:r w:rsidRPr="0048487A">
        <w:rPr>
          <w:rFonts w:eastAsia="Calibri" w:cs="Arial"/>
          <w:spacing w:val="-2"/>
        </w:rPr>
        <w:t xml:space="preserve">and/or designee will review and provide a response to findings, conclusions, and recommendations within </w:t>
      </w:r>
      <w:r w:rsidR="0016585C" w:rsidRPr="00E60F9E">
        <w:rPr>
          <w:rFonts w:eastAsia="Calibri" w:cs="Arial"/>
          <w:color w:val="C00000"/>
          <w:spacing w:val="-2"/>
        </w:rPr>
        <w:t xml:space="preserve">&lt;five </w:t>
      </w:r>
      <w:r w:rsidR="0016585C">
        <w:rPr>
          <w:rFonts w:eastAsia="Calibri" w:cs="Arial"/>
          <w:color w:val="C00000"/>
          <w:spacing w:val="-2"/>
        </w:rPr>
        <w:t>(</w:t>
      </w:r>
      <w:r w:rsidRPr="0048487A">
        <w:rPr>
          <w:rFonts w:eastAsia="Calibri" w:cs="Arial"/>
          <w:color w:val="C00000"/>
          <w:spacing w:val="-2"/>
        </w:rPr>
        <w:t>5</w:t>
      </w:r>
      <w:r w:rsidR="0016585C">
        <w:rPr>
          <w:rFonts w:eastAsia="Calibri" w:cs="Arial"/>
          <w:color w:val="C00000"/>
          <w:spacing w:val="-2"/>
        </w:rPr>
        <w:t>)</w:t>
      </w:r>
      <w:r w:rsidR="00ED4073" w:rsidRPr="0048487A">
        <w:rPr>
          <w:rFonts w:eastAsia="Calibri" w:cs="Arial"/>
          <w:color w:val="C00000"/>
          <w:spacing w:val="-2"/>
        </w:rPr>
        <w:t>&gt;</w:t>
      </w:r>
      <w:r w:rsidRPr="0048487A">
        <w:rPr>
          <w:rFonts w:eastAsia="Calibri" w:cs="Arial"/>
          <w:color w:val="C00000"/>
          <w:spacing w:val="-2"/>
        </w:rPr>
        <w:t xml:space="preserve"> </w:t>
      </w:r>
      <w:r w:rsidRPr="0048487A">
        <w:rPr>
          <w:rFonts w:eastAsia="Calibri" w:cs="Arial"/>
          <w:spacing w:val="-2"/>
        </w:rPr>
        <w:t xml:space="preserve">business days following receipt of the deliverable from the </w:t>
      </w:r>
      <w:r w:rsidR="00247976">
        <w:rPr>
          <w:rFonts w:eastAsia="Calibri" w:cs="Arial"/>
          <w:spacing w:val="-2"/>
        </w:rPr>
        <w:t>ve</w:t>
      </w:r>
      <w:r w:rsidRPr="0048487A">
        <w:rPr>
          <w:rFonts w:eastAsia="Calibri" w:cs="Arial"/>
          <w:spacing w:val="-2"/>
        </w:rPr>
        <w:t xml:space="preserve">ndor, </w:t>
      </w:r>
      <w:r w:rsidR="00E2091E">
        <w:rPr>
          <w:rFonts w:eastAsia="Calibri" w:cs="Arial"/>
          <w:spacing w:val="-2"/>
        </w:rPr>
        <w:t>or per other mutually agreed-upon timeframe(s)</w:t>
      </w:r>
      <w:r w:rsidRPr="0048487A">
        <w:rPr>
          <w:rFonts w:eastAsia="Calibri" w:cs="Arial"/>
          <w:spacing w:val="-2"/>
        </w:rPr>
        <w:t xml:space="preserve">. </w:t>
      </w:r>
    </w:p>
    <w:p w14:paraId="0ABD0FE3" w14:textId="168C0592" w:rsidR="00CB760E" w:rsidRPr="0048487A" w:rsidRDefault="00CB760E" w:rsidP="008C4868">
      <w:pPr>
        <w:numPr>
          <w:ilvl w:val="0"/>
          <w:numId w:val="7"/>
        </w:numPr>
        <w:autoSpaceDE w:val="0"/>
        <w:autoSpaceDN w:val="0"/>
        <w:adjustRightInd w:val="0"/>
        <w:spacing w:before="240" w:after="240" w:line="240" w:lineRule="auto"/>
        <w:ind w:left="342"/>
        <w:rPr>
          <w:rFonts w:eastAsia="Calibri" w:cs="Arial"/>
          <w:spacing w:val="-2"/>
        </w:rPr>
      </w:pPr>
      <w:r w:rsidRPr="0048487A">
        <w:rPr>
          <w:rFonts w:eastAsia="Calibri" w:cs="Arial"/>
          <w:spacing w:val="-2"/>
        </w:rPr>
        <w:t xml:space="preserve">The </w:t>
      </w:r>
      <w:r w:rsidR="00247976">
        <w:rPr>
          <w:rFonts w:eastAsia="Calibri" w:cs="Arial"/>
          <w:spacing w:val="-2"/>
        </w:rPr>
        <w:t>v</w:t>
      </w:r>
      <w:r w:rsidRPr="0048487A">
        <w:rPr>
          <w:rFonts w:eastAsia="Calibri" w:cs="Arial"/>
          <w:spacing w:val="-2"/>
        </w:rPr>
        <w:t xml:space="preserve">endor will review the </w:t>
      </w:r>
      <w:r w:rsidR="00BF5078" w:rsidRPr="0048487A">
        <w:rPr>
          <w:rFonts w:cs="Arial"/>
          <w:color w:val="C00000"/>
        </w:rPr>
        <w:t>&lt;</w:t>
      </w:r>
      <w:r w:rsidR="00BF5078" w:rsidRPr="0048487A">
        <w:rPr>
          <w:rFonts w:eastAsia="Calibri" w:cs="Arial"/>
          <w:color w:val="C00000"/>
        </w:rPr>
        <w:t xml:space="preserve">Agency&gt; </w:t>
      </w:r>
      <w:r w:rsidR="00AC3170" w:rsidRPr="0048487A">
        <w:rPr>
          <w:rFonts w:eastAsia="Calibri" w:cs="Arial"/>
          <w:spacing w:val="-2"/>
        </w:rPr>
        <w:t>response</w:t>
      </w:r>
      <w:r w:rsidRPr="0048487A">
        <w:rPr>
          <w:rFonts w:eastAsia="Calibri" w:cs="Arial"/>
          <w:spacing w:val="-2"/>
        </w:rPr>
        <w:t xml:space="preserve"> and resubmit the revised deliverable to the </w:t>
      </w:r>
      <w:r w:rsidR="00247976">
        <w:rPr>
          <w:rFonts w:eastAsia="Calibri" w:cs="Arial"/>
          <w:spacing w:val="-2"/>
        </w:rPr>
        <w:t>p</w:t>
      </w:r>
      <w:r w:rsidR="00247976" w:rsidRPr="0048487A">
        <w:rPr>
          <w:rFonts w:eastAsia="Calibri" w:cs="Arial"/>
          <w:spacing w:val="-2"/>
        </w:rPr>
        <w:t xml:space="preserve">roject </w:t>
      </w:r>
      <w:r w:rsidR="00247976">
        <w:rPr>
          <w:rFonts w:eastAsia="Calibri" w:cs="Arial"/>
          <w:spacing w:val="-2"/>
        </w:rPr>
        <w:t>s</w:t>
      </w:r>
      <w:r w:rsidR="00247976" w:rsidRPr="0048487A">
        <w:rPr>
          <w:rFonts w:eastAsia="Calibri" w:cs="Arial"/>
          <w:spacing w:val="-2"/>
        </w:rPr>
        <w:t xml:space="preserve">ponsor </w:t>
      </w:r>
      <w:r w:rsidRPr="0048487A">
        <w:rPr>
          <w:rFonts w:eastAsia="Calibri" w:cs="Arial"/>
        </w:rPr>
        <w:t xml:space="preserve">and/or designee and </w:t>
      </w:r>
      <w:bookmarkStart w:id="34" w:name="_GoBack"/>
      <w:bookmarkEnd w:id="34"/>
      <w:r w:rsidR="004151EE">
        <w:rPr>
          <w:rFonts w:eastAsia="Calibri" w:cs="Arial"/>
        </w:rPr>
        <w:t>DMS</w:t>
      </w:r>
      <w:r w:rsidRPr="0048487A">
        <w:rPr>
          <w:rFonts w:eastAsia="Calibri" w:cs="Arial"/>
          <w:spacing w:val="-2"/>
        </w:rPr>
        <w:t xml:space="preserve">, within </w:t>
      </w:r>
      <w:r w:rsidR="0016585C" w:rsidRPr="00E60F9E">
        <w:rPr>
          <w:rFonts w:eastAsia="Calibri" w:cs="Arial"/>
          <w:color w:val="C00000"/>
          <w:spacing w:val="-2"/>
        </w:rPr>
        <w:t>&lt;five (</w:t>
      </w:r>
      <w:r w:rsidRPr="00E60F9E">
        <w:rPr>
          <w:rFonts w:eastAsia="Calibri" w:cs="Arial"/>
          <w:color w:val="C00000"/>
          <w:spacing w:val="-2"/>
        </w:rPr>
        <w:t>5</w:t>
      </w:r>
      <w:r w:rsidR="0016585C" w:rsidRPr="00E60F9E">
        <w:rPr>
          <w:rFonts w:eastAsia="Calibri" w:cs="Arial"/>
          <w:color w:val="C00000"/>
          <w:spacing w:val="-2"/>
        </w:rPr>
        <w:t>)&gt;</w:t>
      </w:r>
      <w:r w:rsidRPr="0048487A">
        <w:rPr>
          <w:rFonts w:eastAsia="Calibri" w:cs="Arial"/>
          <w:spacing w:val="-2"/>
        </w:rPr>
        <w:t xml:space="preserve"> business days of receipt of </w:t>
      </w:r>
      <w:r w:rsidR="00BF5078" w:rsidRPr="0048487A">
        <w:rPr>
          <w:rFonts w:cs="Arial"/>
          <w:color w:val="C00000"/>
        </w:rPr>
        <w:t>&lt;</w:t>
      </w:r>
      <w:r w:rsidR="00BF5078" w:rsidRPr="0048487A">
        <w:rPr>
          <w:rFonts w:eastAsia="Calibri" w:cs="Arial"/>
          <w:color w:val="C00000"/>
        </w:rPr>
        <w:t>Agency&gt;</w:t>
      </w:r>
      <w:r w:rsidR="00BF5078" w:rsidRPr="00E60F9E">
        <w:rPr>
          <w:rFonts w:eastAsia="Calibri" w:cs="Arial"/>
        </w:rPr>
        <w:t xml:space="preserve"> </w:t>
      </w:r>
      <w:r w:rsidR="00AC3170" w:rsidRPr="0048487A">
        <w:rPr>
          <w:rFonts w:eastAsia="Calibri" w:cs="Arial"/>
          <w:spacing w:val="-2"/>
        </w:rPr>
        <w:t>response</w:t>
      </w:r>
      <w:r w:rsidR="00C50CF5">
        <w:rPr>
          <w:rFonts w:eastAsia="Calibri" w:cs="Arial"/>
          <w:spacing w:val="-2"/>
        </w:rPr>
        <w:t>,</w:t>
      </w:r>
      <w:r w:rsidRPr="0048487A">
        <w:rPr>
          <w:rFonts w:eastAsia="Calibri" w:cs="Arial"/>
          <w:spacing w:val="-2"/>
        </w:rPr>
        <w:t xml:space="preserve"> along with documentation of how </w:t>
      </w:r>
      <w:r w:rsidR="00BF5078" w:rsidRPr="0048487A">
        <w:rPr>
          <w:rFonts w:cs="Arial"/>
          <w:color w:val="C00000"/>
        </w:rPr>
        <w:t>&lt;</w:t>
      </w:r>
      <w:r w:rsidR="00BF5078" w:rsidRPr="0048487A">
        <w:rPr>
          <w:rFonts w:eastAsia="Calibri" w:cs="Arial"/>
          <w:color w:val="C00000"/>
        </w:rPr>
        <w:t>Agency&gt;</w:t>
      </w:r>
      <w:r w:rsidRPr="0048487A">
        <w:rPr>
          <w:rFonts w:eastAsia="Calibri" w:cs="Arial"/>
          <w:i/>
          <w:color w:val="FF0000"/>
          <w:spacing w:val="-2"/>
        </w:rPr>
        <w:t xml:space="preserve"> </w:t>
      </w:r>
      <w:r w:rsidRPr="0048487A">
        <w:rPr>
          <w:rFonts w:eastAsia="Calibri" w:cs="Arial"/>
          <w:spacing w:val="-2"/>
        </w:rPr>
        <w:t>findings, conclusions, or recommendations were addressed.</w:t>
      </w:r>
    </w:p>
    <w:p w14:paraId="12171EF5" w14:textId="49098CDF" w:rsidR="00CB760E" w:rsidRDefault="00CB760E" w:rsidP="008C4868">
      <w:pPr>
        <w:numPr>
          <w:ilvl w:val="0"/>
          <w:numId w:val="7"/>
        </w:numPr>
        <w:autoSpaceDE w:val="0"/>
        <w:autoSpaceDN w:val="0"/>
        <w:adjustRightInd w:val="0"/>
        <w:spacing w:before="240" w:after="240" w:line="240" w:lineRule="auto"/>
        <w:ind w:left="342"/>
        <w:rPr>
          <w:rFonts w:eastAsia="Calibri" w:cs="Arial"/>
          <w:spacing w:val="-2"/>
        </w:rPr>
      </w:pPr>
      <w:r w:rsidRPr="0048487A">
        <w:rPr>
          <w:rFonts w:eastAsia="Calibri" w:cs="Arial"/>
          <w:spacing w:val="-2"/>
        </w:rPr>
        <w:t xml:space="preserve">The </w:t>
      </w:r>
      <w:r w:rsidR="00247976">
        <w:rPr>
          <w:rFonts w:eastAsia="Calibri" w:cs="Arial"/>
          <w:spacing w:val="-2"/>
        </w:rPr>
        <w:t>p</w:t>
      </w:r>
      <w:r w:rsidR="00247976" w:rsidRPr="0048487A">
        <w:rPr>
          <w:rFonts w:eastAsia="Calibri" w:cs="Arial"/>
          <w:spacing w:val="-2"/>
        </w:rPr>
        <w:t xml:space="preserve">roject </w:t>
      </w:r>
      <w:r w:rsidR="00247976">
        <w:rPr>
          <w:rFonts w:eastAsia="Calibri" w:cs="Arial"/>
          <w:spacing w:val="-2"/>
        </w:rPr>
        <w:t>s</w:t>
      </w:r>
      <w:r w:rsidR="00247976" w:rsidRPr="0048487A">
        <w:rPr>
          <w:rFonts w:eastAsia="Calibri" w:cs="Arial"/>
          <w:spacing w:val="-2"/>
        </w:rPr>
        <w:t xml:space="preserve">ponsor </w:t>
      </w:r>
      <w:r w:rsidRPr="0048487A">
        <w:rPr>
          <w:rFonts w:eastAsia="Calibri" w:cs="Arial"/>
          <w:spacing w:val="-2"/>
        </w:rPr>
        <w:t xml:space="preserve">and/or designee will review the </w:t>
      </w:r>
      <w:r w:rsidR="00247976">
        <w:rPr>
          <w:rFonts w:eastAsia="Calibri" w:cs="Arial"/>
          <w:spacing w:val="-2"/>
        </w:rPr>
        <w:t>v</w:t>
      </w:r>
      <w:r w:rsidRPr="0048487A">
        <w:rPr>
          <w:rFonts w:eastAsia="Calibri" w:cs="Arial"/>
          <w:spacing w:val="-2"/>
        </w:rPr>
        <w:t xml:space="preserve">endor’s final package within </w:t>
      </w:r>
      <w:r w:rsidR="0016585C" w:rsidRPr="00E60F9E">
        <w:rPr>
          <w:rFonts w:eastAsia="Calibri" w:cs="Arial"/>
          <w:color w:val="C00000"/>
          <w:spacing w:val="-2"/>
        </w:rPr>
        <w:t xml:space="preserve">&lt;five </w:t>
      </w:r>
      <w:r w:rsidR="0016585C" w:rsidRPr="00201D93">
        <w:rPr>
          <w:rFonts w:eastAsia="Calibri" w:cs="Arial"/>
          <w:color w:val="C00000"/>
          <w:spacing w:val="-2"/>
        </w:rPr>
        <w:t>(</w:t>
      </w:r>
      <w:r w:rsidRPr="00201D93">
        <w:rPr>
          <w:rFonts w:eastAsia="Calibri" w:cs="Arial"/>
          <w:color w:val="C00000"/>
          <w:spacing w:val="-2"/>
        </w:rPr>
        <w:t>5</w:t>
      </w:r>
      <w:r w:rsidR="0016585C" w:rsidRPr="00201D93">
        <w:rPr>
          <w:rFonts w:eastAsia="Calibri" w:cs="Arial"/>
          <w:color w:val="C00000"/>
          <w:spacing w:val="-2"/>
        </w:rPr>
        <w:t>)&gt;</w:t>
      </w:r>
      <w:r w:rsidRPr="00201D93">
        <w:rPr>
          <w:rFonts w:eastAsia="Calibri" w:cs="Arial"/>
          <w:color w:val="C00000"/>
          <w:spacing w:val="-2"/>
        </w:rPr>
        <w:t xml:space="preserve"> </w:t>
      </w:r>
      <w:r w:rsidRPr="0048487A">
        <w:rPr>
          <w:rFonts w:eastAsia="Calibri" w:cs="Arial"/>
          <w:spacing w:val="-2"/>
        </w:rPr>
        <w:t xml:space="preserve">business days from receipt and </w:t>
      </w:r>
      <w:r w:rsidR="00C50CF5">
        <w:rPr>
          <w:rFonts w:eastAsia="Calibri" w:cs="Arial"/>
          <w:spacing w:val="-2"/>
        </w:rPr>
        <w:t xml:space="preserve">will </w:t>
      </w:r>
      <w:r w:rsidRPr="0048487A">
        <w:rPr>
          <w:rFonts w:eastAsia="Calibri" w:cs="Arial"/>
          <w:spacing w:val="-2"/>
        </w:rPr>
        <w:t xml:space="preserve">approve </w:t>
      </w:r>
      <w:r w:rsidR="00C50CF5">
        <w:rPr>
          <w:rFonts w:eastAsia="Calibri" w:cs="Arial"/>
          <w:spacing w:val="-2"/>
        </w:rPr>
        <w:t xml:space="preserve">and accept final deliverable </w:t>
      </w:r>
      <w:r w:rsidRPr="0048487A">
        <w:rPr>
          <w:rFonts w:eastAsia="Calibri" w:cs="Arial"/>
          <w:spacing w:val="-2"/>
        </w:rPr>
        <w:t xml:space="preserve">upon satisfaction of all </w:t>
      </w:r>
      <w:r w:rsidR="00247976">
        <w:rPr>
          <w:rFonts w:eastAsia="Calibri" w:cs="Arial"/>
          <w:spacing w:val="-2"/>
        </w:rPr>
        <w:t>a</w:t>
      </w:r>
      <w:r w:rsidR="00247976" w:rsidRPr="0048487A">
        <w:rPr>
          <w:rFonts w:eastAsia="Calibri" w:cs="Arial"/>
          <w:spacing w:val="-2"/>
        </w:rPr>
        <w:t xml:space="preserve">gency </w:t>
      </w:r>
      <w:r w:rsidRPr="0048487A">
        <w:rPr>
          <w:rFonts w:eastAsia="Calibri" w:cs="Arial"/>
          <w:spacing w:val="-2"/>
        </w:rPr>
        <w:t>requirements</w:t>
      </w:r>
      <w:r w:rsidR="00AC3170" w:rsidRPr="0048487A">
        <w:rPr>
          <w:rFonts w:eastAsia="Calibri" w:cs="Arial"/>
          <w:spacing w:val="-2"/>
        </w:rPr>
        <w:t>.</w:t>
      </w:r>
    </w:p>
    <w:p w14:paraId="1C0B45EB" w14:textId="002CBD3F" w:rsidR="00590603" w:rsidRDefault="00590603" w:rsidP="008C4868">
      <w:pPr>
        <w:numPr>
          <w:ilvl w:val="0"/>
          <w:numId w:val="7"/>
        </w:numPr>
        <w:autoSpaceDE w:val="0"/>
        <w:autoSpaceDN w:val="0"/>
        <w:adjustRightInd w:val="0"/>
        <w:spacing w:before="240" w:after="240" w:line="240" w:lineRule="auto"/>
        <w:ind w:left="342"/>
        <w:rPr>
          <w:rFonts w:eastAsia="Calibri" w:cs="Arial"/>
          <w:spacing w:val="-2"/>
        </w:rPr>
      </w:pPr>
      <w:r>
        <w:rPr>
          <w:rFonts w:eastAsia="Calibri" w:cs="Arial"/>
          <w:spacing w:val="-2"/>
        </w:rPr>
        <w:t xml:space="preserve">Vendor review of non-IV&amp;V project deliverables will follow the above timelines and processes per </w:t>
      </w:r>
      <w:r w:rsidR="00247976">
        <w:rPr>
          <w:rFonts w:eastAsia="Calibri" w:cs="Arial"/>
          <w:spacing w:val="-2"/>
        </w:rPr>
        <w:t xml:space="preserve">agency </w:t>
      </w:r>
      <w:r>
        <w:rPr>
          <w:rFonts w:eastAsia="Calibri" w:cs="Arial"/>
          <w:spacing w:val="-2"/>
        </w:rPr>
        <w:t>direction.</w:t>
      </w:r>
    </w:p>
    <w:p w14:paraId="77860296" w14:textId="35EA4A2B" w:rsidR="00590603" w:rsidRDefault="00B35FC6" w:rsidP="00B35FC6">
      <w:pPr>
        <w:autoSpaceDE w:val="0"/>
        <w:autoSpaceDN w:val="0"/>
        <w:adjustRightInd w:val="0"/>
        <w:spacing w:before="240" w:after="240" w:line="240" w:lineRule="auto"/>
        <w:rPr>
          <w:rFonts w:eastAsia="Calibri" w:cs="Arial"/>
          <w:spacing w:val="-2"/>
        </w:rPr>
      </w:pPr>
      <w:r>
        <w:rPr>
          <w:rFonts w:eastAsia="Calibri" w:cs="Arial"/>
          <w:spacing w:val="-2"/>
        </w:rPr>
        <w:t>Deliverable acceptance is subject to the governance and change control process (including escalation and conflict resolution) as identified in the Project Management Plan.</w:t>
      </w:r>
    </w:p>
    <w:p w14:paraId="03DAB679" w14:textId="77777777" w:rsidR="00612618" w:rsidRDefault="00612618" w:rsidP="00B35FC6">
      <w:pPr>
        <w:autoSpaceDE w:val="0"/>
        <w:autoSpaceDN w:val="0"/>
        <w:adjustRightInd w:val="0"/>
        <w:spacing w:before="240" w:after="240" w:line="240" w:lineRule="auto"/>
        <w:rPr>
          <w:rFonts w:eastAsia="Calibri" w:cs="Arial"/>
          <w:spacing w:val="-2"/>
        </w:rPr>
      </w:pPr>
    </w:p>
    <w:p w14:paraId="0EA8FB1C" w14:textId="77777777" w:rsidR="007F5459" w:rsidRPr="0048487A" w:rsidRDefault="007F5459" w:rsidP="00B35FC6">
      <w:pPr>
        <w:autoSpaceDE w:val="0"/>
        <w:autoSpaceDN w:val="0"/>
        <w:adjustRightInd w:val="0"/>
        <w:spacing w:before="240" w:after="240" w:line="240" w:lineRule="auto"/>
        <w:rPr>
          <w:rFonts w:eastAsia="Calibri" w:cs="Arial"/>
          <w:spacing w:val="-2"/>
        </w:rPr>
      </w:pPr>
    </w:p>
    <w:p w14:paraId="6B1E39DD" w14:textId="6CF0D119" w:rsidR="005A6B56" w:rsidRPr="0048487A" w:rsidRDefault="00B40025" w:rsidP="00B40025">
      <w:pPr>
        <w:pStyle w:val="Heading1"/>
        <w:rPr>
          <w:rFonts w:asciiTheme="minorHAnsi" w:eastAsia="Calibri" w:hAnsiTheme="minorHAnsi"/>
        </w:rPr>
      </w:pPr>
      <w:bookmarkStart w:id="35" w:name="_Toc438124148"/>
      <w:r w:rsidRPr="0048487A">
        <w:rPr>
          <w:rFonts w:asciiTheme="minorHAnsi" w:eastAsia="Calibri" w:hAnsiTheme="minorHAnsi"/>
        </w:rPr>
        <w:t>cHAPTER</w:t>
      </w:r>
      <w:r w:rsidR="00952B45">
        <w:rPr>
          <w:rFonts w:asciiTheme="minorHAnsi" w:eastAsia="Calibri" w:hAnsiTheme="minorHAnsi"/>
        </w:rPr>
        <w:t xml:space="preserve"> </w:t>
      </w:r>
      <w:r w:rsidR="00F5769A">
        <w:rPr>
          <w:rFonts w:asciiTheme="minorHAnsi" w:eastAsia="Calibri" w:hAnsiTheme="minorHAnsi"/>
        </w:rPr>
        <w:t>5</w:t>
      </w:r>
      <w:r w:rsidR="0048487A">
        <w:rPr>
          <w:rFonts w:asciiTheme="minorHAnsi" w:eastAsia="Calibri" w:hAnsiTheme="minorHAnsi"/>
        </w:rPr>
        <w:t xml:space="preserve"> - </w:t>
      </w:r>
      <w:r w:rsidR="001D6357">
        <w:rPr>
          <w:rFonts w:asciiTheme="minorHAnsi" w:eastAsia="Calibri" w:hAnsiTheme="minorHAnsi"/>
        </w:rPr>
        <w:t>Qualifications / certifications</w:t>
      </w:r>
      <w:r w:rsidR="00627139">
        <w:rPr>
          <w:rFonts w:asciiTheme="minorHAnsi" w:eastAsia="Calibri" w:hAnsiTheme="minorHAnsi"/>
        </w:rPr>
        <w:t xml:space="preserve"> OF THE CONSUTLANT(S)</w:t>
      </w:r>
      <w:bookmarkEnd w:id="35"/>
      <w:r w:rsidR="001D6357" w:rsidRPr="0048487A">
        <w:rPr>
          <w:rFonts w:asciiTheme="minorHAnsi" w:eastAsia="Calibri" w:hAnsiTheme="minorHAnsi"/>
        </w:rPr>
        <w:t xml:space="preserve"> </w:t>
      </w:r>
    </w:p>
    <w:p w14:paraId="019EB96B" w14:textId="7A04FF98" w:rsidR="005A6B56" w:rsidRPr="0048487A" w:rsidRDefault="00247976" w:rsidP="009766CD">
      <w:pPr>
        <w:spacing w:before="240" w:after="240" w:line="240" w:lineRule="auto"/>
        <w:rPr>
          <w:rFonts w:eastAsia="Calibri" w:cs="Arial"/>
        </w:rPr>
      </w:pPr>
      <w:r>
        <w:rPr>
          <w:rFonts w:eastAsia="Calibri" w:cs="Arial"/>
        </w:rPr>
        <w:t>The</w:t>
      </w:r>
      <w:r w:rsidR="005A6B56" w:rsidRPr="0048487A">
        <w:rPr>
          <w:rFonts w:eastAsia="Calibri" w:cs="Arial"/>
        </w:rPr>
        <w:t xml:space="preserve"> </w:t>
      </w:r>
      <w:r>
        <w:rPr>
          <w:rFonts w:eastAsia="Calibri" w:cs="Arial"/>
        </w:rPr>
        <w:t>vendor</w:t>
      </w:r>
      <w:r w:rsidRPr="0048487A">
        <w:rPr>
          <w:rFonts w:eastAsia="Calibri" w:cs="Arial"/>
        </w:rPr>
        <w:t xml:space="preserve"> </w:t>
      </w:r>
      <w:r w:rsidR="005A6B56" w:rsidRPr="0048487A">
        <w:rPr>
          <w:rFonts w:eastAsia="Calibri" w:cs="Arial"/>
        </w:rPr>
        <w:t>must provide</w:t>
      </w:r>
      <w:r w:rsidR="007B40E6">
        <w:rPr>
          <w:rFonts w:eastAsia="Calibri" w:cs="Arial"/>
        </w:rPr>
        <w:t xml:space="preserve"> </w:t>
      </w:r>
      <w:r w:rsidR="00B82664">
        <w:rPr>
          <w:rFonts w:eastAsia="Calibri" w:cs="Arial"/>
        </w:rPr>
        <w:t>documentation</w:t>
      </w:r>
      <w:r w:rsidR="005A6B56" w:rsidRPr="0048487A">
        <w:rPr>
          <w:rFonts w:eastAsia="Calibri" w:cs="Arial"/>
        </w:rPr>
        <w:t xml:space="preserve"> that their organization has previous experience with providing IV&amp;V services on projects of similar scope and range as the project </w:t>
      </w:r>
      <w:r w:rsidR="00660A4C" w:rsidRPr="0048487A">
        <w:rPr>
          <w:rFonts w:eastAsia="Calibri" w:cs="Arial"/>
        </w:rPr>
        <w:t>identified</w:t>
      </w:r>
      <w:r w:rsidR="005A6B56" w:rsidRPr="0048487A">
        <w:rPr>
          <w:rFonts w:eastAsia="Calibri" w:cs="Arial"/>
        </w:rPr>
        <w:t xml:space="preserve"> in this </w:t>
      </w:r>
      <w:r w:rsidR="00C50CF5">
        <w:rPr>
          <w:rFonts w:eastAsia="Calibri" w:cs="Arial"/>
        </w:rPr>
        <w:t>SOW</w:t>
      </w:r>
      <w:r w:rsidR="005A6B56" w:rsidRPr="0048487A">
        <w:rPr>
          <w:rFonts w:eastAsia="Calibri" w:cs="Arial"/>
        </w:rPr>
        <w:t>.</w:t>
      </w:r>
    </w:p>
    <w:p w14:paraId="413BE12A" w14:textId="2B4A267A" w:rsidR="005A6B56" w:rsidRDefault="00EC04C5" w:rsidP="009E4BD7">
      <w:pPr>
        <w:spacing w:before="240" w:after="240" w:line="240" w:lineRule="auto"/>
        <w:rPr>
          <w:rFonts w:eastAsia="Calibri" w:cs="Arial"/>
        </w:rPr>
      </w:pPr>
      <w:r w:rsidRPr="0048487A">
        <w:rPr>
          <w:rFonts w:eastAsia="Calibri" w:cs="Arial"/>
        </w:rPr>
        <w:t xml:space="preserve">The </w:t>
      </w:r>
      <w:r w:rsidR="00247976">
        <w:rPr>
          <w:rFonts w:eastAsia="Calibri" w:cs="Arial"/>
        </w:rPr>
        <w:t>v</w:t>
      </w:r>
      <w:r w:rsidRPr="0048487A">
        <w:rPr>
          <w:rFonts w:eastAsia="Calibri" w:cs="Arial"/>
        </w:rPr>
        <w:t xml:space="preserve">endor will use experienced and skilled personnel for the IV&amp;V services described in this SOW.  </w:t>
      </w:r>
      <w:r w:rsidR="005A6B56" w:rsidRPr="0048487A">
        <w:rPr>
          <w:rFonts w:eastAsia="Calibri" w:cs="Arial"/>
        </w:rPr>
        <w:t xml:space="preserve">The </w:t>
      </w:r>
      <w:r w:rsidR="00247976">
        <w:rPr>
          <w:rFonts w:eastAsia="Calibri" w:cs="Arial"/>
        </w:rPr>
        <w:t>v</w:t>
      </w:r>
      <w:r w:rsidR="005A6B56" w:rsidRPr="0048487A">
        <w:rPr>
          <w:rFonts w:eastAsia="Calibri" w:cs="Arial"/>
        </w:rPr>
        <w:t xml:space="preserve">endor </w:t>
      </w:r>
      <w:r w:rsidRPr="0048487A">
        <w:rPr>
          <w:rFonts w:eastAsia="Calibri" w:cs="Arial"/>
        </w:rPr>
        <w:t>will</w:t>
      </w:r>
      <w:r w:rsidR="005A6B56" w:rsidRPr="0048487A">
        <w:rPr>
          <w:rFonts w:eastAsia="Calibri" w:cs="Arial"/>
        </w:rPr>
        <w:t xml:space="preserve"> put forward any combination of individuals (including subcontractors) deemed necessary to fulfill the terms of the </w:t>
      </w:r>
      <w:r w:rsidR="00E2091E">
        <w:rPr>
          <w:rFonts w:eastAsia="Calibri" w:cs="Arial"/>
        </w:rPr>
        <w:t>SOW</w:t>
      </w:r>
      <w:r w:rsidR="005A6B56" w:rsidRPr="0048487A">
        <w:rPr>
          <w:rFonts w:eastAsia="Calibri" w:cs="Arial"/>
        </w:rPr>
        <w:t xml:space="preserve">.  In proposing a project IV&amp;V team, the </w:t>
      </w:r>
      <w:r w:rsidR="00247976">
        <w:rPr>
          <w:rFonts w:eastAsia="Calibri" w:cs="Arial"/>
        </w:rPr>
        <w:t>v</w:t>
      </w:r>
      <w:r w:rsidR="005A6B56" w:rsidRPr="0048487A">
        <w:rPr>
          <w:rFonts w:eastAsia="Calibri" w:cs="Arial"/>
        </w:rPr>
        <w:t xml:space="preserve">endor must identify </w:t>
      </w:r>
      <w:r w:rsidR="00B82664">
        <w:rPr>
          <w:rFonts w:eastAsia="Calibri" w:cs="Arial"/>
        </w:rPr>
        <w:t xml:space="preserve">the roles and responsibilities of </w:t>
      </w:r>
      <w:proofErr w:type="gramStart"/>
      <w:r w:rsidR="00B82664">
        <w:rPr>
          <w:rFonts w:eastAsia="Calibri" w:cs="Arial"/>
        </w:rPr>
        <w:t>each individual</w:t>
      </w:r>
      <w:proofErr w:type="gramEnd"/>
      <w:r w:rsidR="005A6B56" w:rsidRPr="0048487A">
        <w:rPr>
          <w:rFonts w:eastAsia="Calibri" w:cs="Arial"/>
        </w:rPr>
        <w:t xml:space="preserve">.  The individuals proposed will be evaluated </w:t>
      </w:r>
      <w:r w:rsidR="00C50CF5">
        <w:rPr>
          <w:rFonts w:eastAsia="Calibri" w:cs="Arial"/>
        </w:rPr>
        <w:t xml:space="preserve">by </w:t>
      </w:r>
      <w:r w:rsidR="00C50CF5" w:rsidRPr="00E60F9E">
        <w:rPr>
          <w:rFonts w:eastAsia="Calibri" w:cs="Arial"/>
          <w:color w:val="C00000"/>
        </w:rPr>
        <w:t>&lt;Agency&gt;</w:t>
      </w:r>
      <w:r w:rsidR="00C50CF5">
        <w:rPr>
          <w:rFonts w:eastAsia="Calibri" w:cs="Arial"/>
        </w:rPr>
        <w:t xml:space="preserve"> </w:t>
      </w:r>
      <w:r w:rsidR="00E2091E">
        <w:rPr>
          <w:rFonts w:eastAsia="Calibri" w:cs="Arial"/>
        </w:rPr>
        <w:t xml:space="preserve">both </w:t>
      </w:r>
      <w:r w:rsidR="00B40025" w:rsidRPr="0048487A">
        <w:rPr>
          <w:rFonts w:eastAsia="Calibri" w:cs="Arial"/>
        </w:rPr>
        <w:t xml:space="preserve">individually and </w:t>
      </w:r>
      <w:r w:rsidR="005A6B56" w:rsidRPr="0048487A">
        <w:rPr>
          <w:rFonts w:eastAsia="Calibri" w:cs="Arial"/>
        </w:rPr>
        <w:t>as a group on their ability to accomplish the defined tasks.</w:t>
      </w:r>
    </w:p>
    <w:p w14:paraId="1BCCEA4D" w14:textId="77777777" w:rsidR="00B35FC6" w:rsidRDefault="00132CE7" w:rsidP="00B35FC6">
      <w:pPr>
        <w:spacing w:before="240" w:after="240" w:line="240" w:lineRule="auto"/>
        <w:rPr>
          <w:rFonts w:eastAsia="Calibri" w:cs="Arial"/>
        </w:rPr>
      </w:pPr>
      <w:r w:rsidRPr="00B35FC6">
        <w:rPr>
          <w:rFonts w:eastAsia="Calibri" w:cs="Arial"/>
        </w:rPr>
        <w:t xml:space="preserve">Each proposal for IV&amp;V services must include a resume with the experience and skills of the key personnel proposed for the IV&amp;V vendor contract.  For purposes of this SOW, all vendor staff supplying services to this IV&amp;V contract are key personnel.  In addition to providing resumes for all key personnel, each proposal for </w:t>
      </w:r>
      <w:r w:rsidRPr="00B35FC6">
        <w:rPr>
          <w:rFonts w:eastAsia="Calibri" w:cs="Arial"/>
        </w:rPr>
        <w:lastRenderedPageBreak/>
        <w:t xml:space="preserve">IV&amp;V services must also specify by name, the position descriptions, titles, and areas of responsibility of the IV&amp;V personnel who </w:t>
      </w:r>
      <w:proofErr w:type="gramStart"/>
      <w:r w:rsidRPr="00B35FC6">
        <w:rPr>
          <w:rFonts w:eastAsia="Calibri" w:cs="Arial"/>
        </w:rPr>
        <w:t>actually will</w:t>
      </w:r>
      <w:proofErr w:type="gramEnd"/>
      <w:r w:rsidRPr="00B35FC6">
        <w:rPr>
          <w:rFonts w:eastAsia="Calibri" w:cs="Arial"/>
        </w:rPr>
        <w:t xml:space="preserve"> work on the project.  </w:t>
      </w:r>
    </w:p>
    <w:p w14:paraId="6C16057F" w14:textId="2118E440" w:rsidR="00132CE7" w:rsidRDefault="00132CE7" w:rsidP="00B35FC6">
      <w:pPr>
        <w:spacing w:before="240" w:after="240" w:line="240" w:lineRule="auto"/>
        <w:rPr>
          <w:rFonts w:eastAsia="Calibri" w:cs="Arial"/>
        </w:rPr>
      </w:pPr>
      <w:r w:rsidRPr="00B35FC6">
        <w:rPr>
          <w:rFonts w:eastAsia="Calibri" w:cs="Arial"/>
        </w:rPr>
        <w:t xml:space="preserve">The vendor and Agency agree that the key personnel are critical to the performance of the contract and, therefore, the Agency has the right of refusal for any personnel replacements, substitutions, or reassignments of duties of key personnel assigned to the IV&amp;V services contract.  The Agency will also be notified, in writing, of any requests for changes to the personnel assigned to the IV&amp;V contract tasks.  Likewise, after contract award, the IV&amp;V vendor shall secure written approval from the Agency prior to making any changes to key personnel.  In all instances, qualifications for suggested staff changes should be comparable with those being replaced.  Vendors must be aware that the Agency may submit key personnel information for background checks prior to the approval of those vendor’s key personnel to this contract prior to contract award, and that all subsequent personnel changes may require similar review and approval.  </w:t>
      </w:r>
    </w:p>
    <w:p w14:paraId="4CFB222B" w14:textId="77777777" w:rsidR="007F5459" w:rsidRPr="00B35FC6" w:rsidRDefault="007F5459" w:rsidP="00B35FC6">
      <w:pPr>
        <w:spacing w:before="240" w:after="240" w:line="240" w:lineRule="auto"/>
        <w:rPr>
          <w:rFonts w:eastAsia="Calibri" w:cs="Arial"/>
        </w:rPr>
      </w:pPr>
    </w:p>
    <w:p w14:paraId="121173D6" w14:textId="77777777" w:rsidR="00EC04C5" w:rsidRPr="007F5459" w:rsidRDefault="00F5769A" w:rsidP="00EC04C5">
      <w:pPr>
        <w:pStyle w:val="Heading2"/>
        <w:rPr>
          <w:rFonts w:eastAsia="Calibri"/>
        </w:rPr>
      </w:pPr>
      <w:bookmarkStart w:id="36" w:name="_Toc438124149"/>
      <w:r w:rsidRPr="007F5459">
        <w:rPr>
          <w:rFonts w:eastAsia="Calibri"/>
        </w:rPr>
        <w:t>5</w:t>
      </w:r>
      <w:r w:rsidR="00EC04C5" w:rsidRPr="007F5459">
        <w:rPr>
          <w:rFonts w:eastAsia="Calibri"/>
        </w:rPr>
        <w:t>.1</w:t>
      </w:r>
      <w:r w:rsidR="00EC04C5" w:rsidRPr="007F5459">
        <w:rPr>
          <w:rFonts w:eastAsia="Calibri"/>
        </w:rPr>
        <w:tab/>
      </w:r>
      <w:r w:rsidR="00B40025" w:rsidRPr="007F5459">
        <w:rPr>
          <w:rFonts w:eastAsia="Calibri"/>
        </w:rPr>
        <w:t>Project Manager</w:t>
      </w:r>
      <w:bookmarkEnd w:id="36"/>
      <w:r w:rsidR="00B40025" w:rsidRPr="007F5459">
        <w:rPr>
          <w:rFonts w:eastAsia="Calibri"/>
        </w:rPr>
        <w:t xml:space="preserve"> </w:t>
      </w:r>
    </w:p>
    <w:p w14:paraId="42959AC1" w14:textId="2CCE52EE" w:rsidR="00C55EB1" w:rsidRDefault="00C55EB1" w:rsidP="00C55EB1">
      <w:r>
        <w:rPr>
          <w:rFonts w:eastAsia="Calibri" w:cs="Arial"/>
        </w:rPr>
        <w:t xml:space="preserve">The </w:t>
      </w:r>
      <w:r w:rsidR="00247976">
        <w:rPr>
          <w:rFonts w:eastAsia="Calibri" w:cs="Arial"/>
        </w:rPr>
        <w:t>p</w:t>
      </w:r>
      <w:r>
        <w:rPr>
          <w:rFonts w:eastAsia="Calibri" w:cs="Arial"/>
        </w:rPr>
        <w:t xml:space="preserve">roject </w:t>
      </w:r>
      <w:r w:rsidR="00247976">
        <w:rPr>
          <w:rFonts w:eastAsia="Calibri" w:cs="Arial"/>
        </w:rPr>
        <w:t xml:space="preserve">manager </w:t>
      </w:r>
      <w:r>
        <w:rPr>
          <w:rFonts w:eastAsia="Calibri" w:cs="Arial"/>
        </w:rPr>
        <w:t xml:space="preserve">must be a certified Project Management Professional (PMP) and </w:t>
      </w:r>
      <w:r>
        <w:t xml:space="preserve">must have a minimum of </w:t>
      </w:r>
      <w:r w:rsidRPr="00F56CBB">
        <w:rPr>
          <w:color w:val="C00000"/>
        </w:rPr>
        <w:t>&lt;five</w:t>
      </w:r>
      <w:r>
        <w:rPr>
          <w:color w:val="C00000"/>
        </w:rPr>
        <w:t xml:space="preserve"> </w:t>
      </w:r>
      <w:r w:rsidRPr="00F56CBB">
        <w:rPr>
          <w:color w:val="C00000"/>
        </w:rPr>
        <w:t>(5)&gt;</w:t>
      </w:r>
      <w:r>
        <w:t xml:space="preserve"> years’ experience leading </w:t>
      </w:r>
      <w:r w:rsidRPr="00F56CBB">
        <w:t>an IV&amp;V project of comparable size</w:t>
      </w:r>
      <w:r>
        <w:t xml:space="preserve"> and complexity.  The </w:t>
      </w:r>
      <w:r w:rsidR="00247976">
        <w:t xml:space="preserve">project manager </w:t>
      </w:r>
      <w:r>
        <w:t xml:space="preserve">will have </w:t>
      </w:r>
      <w:r w:rsidR="00B00551">
        <w:rPr>
          <w:rFonts w:eastAsia="Calibri" w:cs="Arial"/>
        </w:rPr>
        <w:t>extensive</w:t>
      </w:r>
      <w:r w:rsidR="00B00551" w:rsidRPr="0048487A">
        <w:rPr>
          <w:rFonts w:eastAsia="Calibri" w:cs="Arial"/>
        </w:rPr>
        <w:t xml:space="preserve"> experience with </w:t>
      </w:r>
      <w:r w:rsidR="00A22487" w:rsidRPr="0048487A">
        <w:rPr>
          <w:rFonts w:eastAsia="Calibri" w:cs="Arial"/>
        </w:rPr>
        <w:t xml:space="preserve">IV&amp;V methodologies and </w:t>
      </w:r>
      <w:r w:rsidR="008E1A44">
        <w:rPr>
          <w:rFonts w:eastAsia="Calibri" w:cs="Arial"/>
        </w:rPr>
        <w:t xml:space="preserve">industry-standard </w:t>
      </w:r>
      <w:r w:rsidR="00A22487" w:rsidRPr="0048487A">
        <w:rPr>
          <w:rFonts w:eastAsia="Calibri" w:cs="Arial"/>
        </w:rPr>
        <w:t xml:space="preserve">best practices </w:t>
      </w:r>
      <w:r w:rsidR="008E1A44">
        <w:rPr>
          <w:rFonts w:eastAsia="Calibri" w:cs="Arial"/>
        </w:rPr>
        <w:t>in project management and system develo</w:t>
      </w:r>
      <w:r w:rsidR="007B40E6">
        <w:rPr>
          <w:rFonts w:eastAsia="Calibri" w:cs="Arial"/>
        </w:rPr>
        <w:t>p</w:t>
      </w:r>
      <w:r w:rsidR="008E1A44">
        <w:rPr>
          <w:rFonts w:eastAsia="Calibri" w:cs="Arial"/>
        </w:rPr>
        <w:t>ment</w:t>
      </w:r>
      <w:r w:rsidR="00B00551" w:rsidRPr="0048487A">
        <w:rPr>
          <w:rFonts w:eastAsia="Calibri" w:cs="Arial"/>
        </w:rPr>
        <w:t xml:space="preserve">. </w:t>
      </w:r>
      <w:r w:rsidR="00B00551">
        <w:rPr>
          <w:rFonts w:eastAsia="Calibri" w:cs="Arial"/>
        </w:rPr>
        <w:t xml:space="preserve"> The </w:t>
      </w:r>
      <w:r w:rsidR="00247976">
        <w:rPr>
          <w:rFonts w:eastAsia="Calibri" w:cs="Arial"/>
        </w:rPr>
        <w:t xml:space="preserve">project manager </w:t>
      </w:r>
      <w:r w:rsidR="00B00551">
        <w:rPr>
          <w:rFonts w:eastAsia="Calibri" w:cs="Arial"/>
        </w:rPr>
        <w:t xml:space="preserve">will have exceptional organizational, </w:t>
      </w:r>
      <w:r>
        <w:t>communication</w:t>
      </w:r>
      <w:r w:rsidR="00B00551">
        <w:t>,</w:t>
      </w:r>
      <w:r>
        <w:t xml:space="preserve"> and leadership skills and must be available to present executive project presentation</w:t>
      </w:r>
      <w:r w:rsidR="00590603">
        <w:t>s</w:t>
      </w:r>
      <w:r>
        <w:t xml:space="preserve"> to multiple levels of project and agency leadership and to other government executives.  </w:t>
      </w:r>
    </w:p>
    <w:p w14:paraId="005EB8EE" w14:textId="77777777" w:rsidR="005A6B56" w:rsidRPr="0048487A" w:rsidRDefault="005A6B56" w:rsidP="009E4BD7">
      <w:pPr>
        <w:spacing w:before="240" w:after="240" w:line="240" w:lineRule="auto"/>
        <w:rPr>
          <w:rFonts w:eastAsia="Calibri" w:cs="Arial"/>
        </w:rPr>
      </w:pPr>
      <w:r w:rsidRPr="0048487A">
        <w:rPr>
          <w:rFonts w:eastAsia="Calibri" w:cs="Arial"/>
        </w:rPr>
        <w:t xml:space="preserve">Any training and certifications in relevant areas must be noted, such as Project Management Professional (PMP), American Society for Quality (ASQ), Certified Quality Auditor (CQA), Professional Risk Management (PRM), </w:t>
      </w:r>
      <w:r w:rsidR="00F97CC2" w:rsidRPr="0048487A">
        <w:rPr>
          <w:rFonts w:eastAsia="Calibri" w:cs="Arial"/>
        </w:rPr>
        <w:t>and Certified</w:t>
      </w:r>
      <w:r w:rsidRPr="0048487A">
        <w:rPr>
          <w:rFonts w:eastAsia="Calibri" w:cs="Arial"/>
        </w:rPr>
        <w:t xml:space="preserve"> Inf</w:t>
      </w:r>
      <w:r w:rsidR="00F97CC2" w:rsidRPr="0048487A">
        <w:rPr>
          <w:rFonts w:eastAsia="Calibri" w:cs="Arial"/>
        </w:rPr>
        <w:t>ormation Systems Auditor (CISA)</w:t>
      </w:r>
      <w:r w:rsidRPr="0048487A">
        <w:rPr>
          <w:rFonts w:eastAsia="Calibri" w:cs="Arial"/>
        </w:rPr>
        <w:t xml:space="preserve">. </w:t>
      </w:r>
    </w:p>
    <w:p w14:paraId="4CE93BA1" w14:textId="6EA3F6E6" w:rsidR="005A6B56" w:rsidRPr="0048487A" w:rsidRDefault="005A6B56" w:rsidP="001F60C7">
      <w:pPr>
        <w:spacing w:before="240" w:after="240" w:line="240" w:lineRule="auto"/>
        <w:rPr>
          <w:rFonts w:eastAsia="Calibri" w:cs="Arial"/>
        </w:rPr>
      </w:pPr>
      <w:r w:rsidRPr="0048487A">
        <w:rPr>
          <w:rFonts w:eastAsia="Calibri" w:cs="Arial"/>
        </w:rPr>
        <w:t xml:space="preserve">In addition to leading the IV&amp;V </w:t>
      </w:r>
      <w:r w:rsidR="00247976">
        <w:rPr>
          <w:rFonts w:eastAsia="Calibri" w:cs="Arial"/>
        </w:rPr>
        <w:t>vendor</w:t>
      </w:r>
      <w:r w:rsidR="00247976" w:rsidRPr="0048487A">
        <w:rPr>
          <w:rFonts w:eastAsia="Calibri" w:cs="Arial"/>
        </w:rPr>
        <w:t xml:space="preserve"> </w:t>
      </w:r>
      <w:r w:rsidRPr="0048487A">
        <w:rPr>
          <w:rFonts w:eastAsia="Calibri" w:cs="Arial"/>
        </w:rPr>
        <w:t xml:space="preserve">team, the </w:t>
      </w:r>
      <w:r w:rsidR="00247976">
        <w:rPr>
          <w:rFonts w:eastAsia="Calibri" w:cs="Arial"/>
        </w:rPr>
        <w:t>v</w:t>
      </w:r>
      <w:r w:rsidRPr="0048487A">
        <w:rPr>
          <w:rFonts w:eastAsia="Calibri" w:cs="Arial"/>
        </w:rPr>
        <w:t xml:space="preserve">endor </w:t>
      </w:r>
      <w:r w:rsidR="00247976">
        <w:rPr>
          <w:rFonts w:eastAsia="Calibri" w:cs="Arial"/>
        </w:rPr>
        <w:t>p</w:t>
      </w:r>
      <w:r w:rsidR="00247976" w:rsidRPr="0048487A">
        <w:rPr>
          <w:rFonts w:eastAsia="Calibri" w:cs="Arial"/>
        </w:rPr>
        <w:t xml:space="preserve">roject </w:t>
      </w:r>
      <w:r w:rsidR="00247976">
        <w:rPr>
          <w:rFonts w:eastAsia="Calibri" w:cs="Arial"/>
        </w:rPr>
        <w:t>m</w:t>
      </w:r>
      <w:r w:rsidR="00247976" w:rsidRPr="0048487A">
        <w:rPr>
          <w:rFonts w:eastAsia="Calibri" w:cs="Arial"/>
        </w:rPr>
        <w:t xml:space="preserve">anager </w:t>
      </w:r>
      <w:r w:rsidRPr="0048487A">
        <w:rPr>
          <w:rFonts w:eastAsia="Calibri" w:cs="Arial"/>
        </w:rPr>
        <w:t xml:space="preserve">will: </w:t>
      </w:r>
    </w:p>
    <w:p w14:paraId="2AA18009" w14:textId="77777777" w:rsidR="005A6B56" w:rsidRPr="0048487A" w:rsidRDefault="005A6B56" w:rsidP="001F60C7">
      <w:pPr>
        <w:spacing w:before="240" w:after="240" w:line="240" w:lineRule="auto"/>
        <w:ind w:left="360" w:hanging="360"/>
        <w:rPr>
          <w:rFonts w:eastAsia="Calibri" w:cs="Arial"/>
        </w:rPr>
      </w:pPr>
      <w:r w:rsidRPr="0048487A">
        <w:rPr>
          <w:rFonts w:eastAsia="Calibri" w:cs="Arial"/>
        </w:rPr>
        <w:t>1.</w:t>
      </w:r>
      <w:r w:rsidR="005F12F7" w:rsidRPr="0048487A">
        <w:rPr>
          <w:rFonts w:eastAsia="Calibri" w:cs="Arial"/>
        </w:rPr>
        <w:tab/>
      </w:r>
      <w:r w:rsidR="007A70F4" w:rsidRPr="0048487A">
        <w:rPr>
          <w:rFonts w:eastAsia="Calibri" w:cs="Arial"/>
        </w:rPr>
        <w:t>Advise</w:t>
      </w:r>
      <w:r w:rsidRPr="0048487A">
        <w:rPr>
          <w:rFonts w:eastAsia="Calibri" w:cs="Arial"/>
        </w:rPr>
        <w:t xml:space="preserve"> </w:t>
      </w:r>
      <w:r w:rsidR="00EF017F" w:rsidRPr="0048487A">
        <w:rPr>
          <w:rFonts w:cs="Arial"/>
          <w:color w:val="C00000"/>
        </w:rPr>
        <w:t>&lt;</w:t>
      </w:r>
      <w:r w:rsidR="00EF017F" w:rsidRPr="0048487A">
        <w:rPr>
          <w:rFonts w:eastAsia="Calibri" w:cs="Arial"/>
          <w:color w:val="C00000"/>
        </w:rPr>
        <w:t xml:space="preserve">Agency&gt; </w:t>
      </w:r>
      <w:r w:rsidR="007A70F4" w:rsidRPr="0048487A">
        <w:rPr>
          <w:rFonts w:eastAsia="Calibri" w:cs="Arial"/>
        </w:rPr>
        <w:t>to facilitate</w:t>
      </w:r>
      <w:r w:rsidRPr="0048487A">
        <w:rPr>
          <w:rFonts w:eastAsia="Calibri" w:cs="Arial"/>
        </w:rPr>
        <w:t xml:space="preserve"> </w:t>
      </w:r>
      <w:r w:rsidR="007A70F4" w:rsidRPr="0048487A">
        <w:rPr>
          <w:rFonts w:eastAsia="Calibri" w:cs="Arial"/>
        </w:rPr>
        <w:t>project efficiencies, effectiveness</w:t>
      </w:r>
      <w:r w:rsidR="00B500AE">
        <w:rPr>
          <w:rFonts w:eastAsia="Calibri" w:cs="Arial"/>
        </w:rPr>
        <w:t>,</w:t>
      </w:r>
      <w:r w:rsidR="007A70F4" w:rsidRPr="0048487A">
        <w:rPr>
          <w:rFonts w:eastAsia="Calibri" w:cs="Arial"/>
        </w:rPr>
        <w:t xml:space="preserve"> and project success.  </w:t>
      </w:r>
    </w:p>
    <w:p w14:paraId="10B99464" w14:textId="7C95F34F" w:rsidR="005A6B56" w:rsidRPr="0048487A" w:rsidRDefault="005F12F7" w:rsidP="001F60C7">
      <w:pPr>
        <w:spacing w:before="240" w:after="240" w:line="240" w:lineRule="auto"/>
        <w:ind w:left="360" w:hanging="360"/>
        <w:rPr>
          <w:rFonts w:eastAsia="Calibri" w:cs="Arial"/>
        </w:rPr>
      </w:pPr>
      <w:r w:rsidRPr="0048487A">
        <w:rPr>
          <w:rFonts w:eastAsia="Calibri" w:cs="Arial"/>
        </w:rPr>
        <w:t>2.</w:t>
      </w:r>
      <w:r w:rsidRPr="0048487A">
        <w:rPr>
          <w:rFonts w:eastAsia="Calibri" w:cs="Arial"/>
        </w:rPr>
        <w:tab/>
      </w:r>
      <w:r w:rsidR="005A6B56" w:rsidRPr="0048487A">
        <w:rPr>
          <w:rFonts w:eastAsia="Calibri" w:cs="Arial"/>
        </w:rPr>
        <w:t xml:space="preserve">Be accountable for all services and deliverables </w:t>
      </w:r>
      <w:r w:rsidR="00B500AE">
        <w:rPr>
          <w:rFonts w:eastAsia="Calibri" w:cs="Arial"/>
        </w:rPr>
        <w:t>required</w:t>
      </w:r>
      <w:r w:rsidR="00B500AE" w:rsidRPr="0048487A">
        <w:rPr>
          <w:rFonts w:eastAsia="Calibri" w:cs="Arial"/>
        </w:rPr>
        <w:t xml:space="preserve"> </w:t>
      </w:r>
      <w:r w:rsidR="005A6B56" w:rsidRPr="0048487A">
        <w:rPr>
          <w:rFonts w:eastAsia="Calibri" w:cs="Arial"/>
        </w:rPr>
        <w:t xml:space="preserve">under the </w:t>
      </w:r>
      <w:r w:rsidR="00247976">
        <w:rPr>
          <w:rFonts w:eastAsia="Calibri" w:cs="Arial"/>
        </w:rPr>
        <w:t>v</w:t>
      </w:r>
      <w:r w:rsidR="005A6B56" w:rsidRPr="0048487A">
        <w:rPr>
          <w:rFonts w:eastAsia="Calibri" w:cs="Arial"/>
        </w:rPr>
        <w:t>endor’s contract</w:t>
      </w:r>
      <w:r w:rsidRPr="0048487A">
        <w:rPr>
          <w:rFonts w:eastAsia="Calibri" w:cs="Arial"/>
        </w:rPr>
        <w:t>.</w:t>
      </w:r>
      <w:r w:rsidR="005A6B56" w:rsidRPr="0048487A">
        <w:rPr>
          <w:rFonts w:eastAsia="Calibri" w:cs="Arial"/>
        </w:rPr>
        <w:t xml:space="preserve"> </w:t>
      </w:r>
    </w:p>
    <w:p w14:paraId="3A7E7FDE" w14:textId="59A75B5D" w:rsidR="00F5769A" w:rsidRDefault="00EF017F" w:rsidP="009E4BD7">
      <w:pPr>
        <w:spacing w:before="240" w:after="240" w:line="240" w:lineRule="auto"/>
        <w:rPr>
          <w:rFonts w:eastAsia="Calibri" w:cs="Arial"/>
        </w:rPr>
      </w:pPr>
      <w:r w:rsidRPr="0048487A">
        <w:rPr>
          <w:rFonts w:cs="Arial"/>
          <w:color w:val="C00000"/>
        </w:rPr>
        <w:t>&lt;</w:t>
      </w:r>
      <w:r w:rsidRPr="0048487A">
        <w:rPr>
          <w:rFonts w:eastAsia="Calibri" w:cs="Arial"/>
          <w:color w:val="C00000"/>
        </w:rPr>
        <w:t>Agency&gt;</w:t>
      </w:r>
      <w:r w:rsidR="00AC3170" w:rsidRPr="0048487A">
        <w:rPr>
          <w:rFonts w:eastAsia="Calibri" w:cs="Arial"/>
          <w:color w:val="FF0000"/>
        </w:rPr>
        <w:t xml:space="preserve"> </w:t>
      </w:r>
      <w:r w:rsidR="005A6B56" w:rsidRPr="0048487A">
        <w:rPr>
          <w:rFonts w:eastAsia="Calibri" w:cs="Arial"/>
        </w:rPr>
        <w:t xml:space="preserve">reserves the right to accept or reject the selected vendor’s </w:t>
      </w:r>
      <w:r w:rsidR="00247976">
        <w:rPr>
          <w:rFonts w:eastAsia="Calibri" w:cs="Arial"/>
        </w:rPr>
        <w:t>p</w:t>
      </w:r>
      <w:r w:rsidR="00247976" w:rsidRPr="0048487A">
        <w:rPr>
          <w:rFonts w:eastAsia="Calibri" w:cs="Arial"/>
        </w:rPr>
        <w:t xml:space="preserve">roject </w:t>
      </w:r>
      <w:r w:rsidR="00247976">
        <w:rPr>
          <w:rFonts w:eastAsia="Calibri" w:cs="Arial"/>
        </w:rPr>
        <w:t>m</w:t>
      </w:r>
      <w:r w:rsidR="00247976" w:rsidRPr="0048487A">
        <w:rPr>
          <w:rFonts w:eastAsia="Calibri" w:cs="Arial"/>
        </w:rPr>
        <w:t>anager</w:t>
      </w:r>
      <w:r w:rsidR="005A6B56" w:rsidRPr="0048487A">
        <w:rPr>
          <w:rFonts w:eastAsia="Calibri" w:cs="Arial"/>
        </w:rPr>
        <w:t xml:space="preserve">.  Once assigned and accepted, the selected vendor may not otherwise substitute the </w:t>
      </w:r>
      <w:r w:rsidR="00247976">
        <w:rPr>
          <w:rFonts w:eastAsia="Calibri" w:cs="Arial"/>
        </w:rPr>
        <w:t>p</w:t>
      </w:r>
      <w:r w:rsidR="00247976" w:rsidRPr="0048487A">
        <w:rPr>
          <w:rFonts w:eastAsia="Calibri" w:cs="Arial"/>
        </w:rPr>
        <w:t xml:space="preserve">roject </w:t>
      </w:r>
      <w:r w:rsidR="00247976">
        <w:rPr>
          <w:rFonts w:eastAsia="Calibri" w:cs="Arial"/>
        </w:rPr>
        <w:t>m</w:t>
      </w:r>
      <w:r w:rsidR="00247976" w:rsidRPr="0048487A">
        <w:rPr>
          <w:rFonts w:eastAsia="Calibri" w:cs="Arial"/>
        </w:rPr>
        <w:t xml:space="preserve">anager </w:t>
      </w:r>
      <w:r w:rsidR="005A6B56" w:rsidRPr="0048487A">
        <w:rPr>
          <w:rFonts w:eastAsia="Calibri" w:cs="Arial"/>
        </w:rPr>
        <w:t xml:space="preserve">without the prior written approval of </w:t>
      </w:r>
      <w:r w:rsidRPr="0048487A">
        <w:rPr>
          <w:rFonts w:cs="Arial"/>
          <w:color w:val="C00000"/>
        </w:rPr>
        <w:t>&lt;</w:t>
      </w:r>
      <w:r w:rsidRPr="0048487A">
        <w:rPr>
          <w:rFonts w:eastAsia="Calibri" w:cs="Arial"/>
          <w:color w:val="C00000"/>
        </w:rPr>
        <w:t>Agency&gt;</w:t>
      </w:r>
      <w:r w:rsidR="005A6B56" w:rsidRPr="0048487A">
        <w:rPr>
          <w:rFonts w:eastAsia="Calibri" w:cs="Arial"/>
        </w:rPr>
        <w:t xml:space="preserve">.  </w:t>
      </w:r>
    </w:p>
    <w:p w14:paraId="21FC42B0" w14:textId="01CF6DE6" w:rsidR="005A6B56" w:rsidRPr="0048487A" w:rsidRDefault="00EF017F" w:rsidP="009E4BD7">
      <w:pPr>
        <w:spacing w:before="240" w:after="240" w:line="240" w:lineRule="auto"/>
        <w:rPr>
          <w:rFonts w:eastAsia="Calibri" w:cs="Arial"/>
        </w:rPr>
      </w:pPr>
      <w:r w:rsidRPr="0048487A">
        <w:rPr>
          <w:rFonts w:cs="Arial"/>
          <w:color w:val="C00000"/>
        </w:rPr>
        <w:t>&lt;</w:t>
      </w:r>
      <w:r w:rsidRPr="0048487A">
        <w:rPr>
          <w:rFonts w:eastAsia="Calibri" w:cs="Arial"/>
          <w:color w:val="C00000"/>
        </w:rPr>
        <w:t xml:space="preserve">Agency&gt; </w:t>
      </w:r>
      <w:r w:rsidR="005A6B56" w:rsidRPr="0048487A">
        <w:rPr>
          <w:rFonts w:eastAsia="Calibri" w:cs="Arial"/>
        </w:rPr>
        <w:t xml:space="preserve">reserves the right to </w:t>
      </w:r>
      <w:r w:rsidR="00C374EE">
        <w:rPr>
          <w:rFonts w:eastAsia="Calibri" w:cs="Arial"/>
        </w:rPr>
        <w:t>require the</w:t>
      </w:r>
      <w:r w:rsidR="005A6B56" w:rsidRPr="0048487A">
        <w:rPr>
          <w:rFonts w:eastAsia="Calibri" w:cs="Arial"/>
        </w:rPr>
        <w:t xml:space="preserve"> replacement of the </w:t>
      </w:r>
      <w:r w:rsidR="00247976">
        <w:rPr>
          <w:rFonts w:eastAsia="Calibri" w:cs="Arial"/>
        </w:rPr>
        <w:t>p</w:t>
      </w:r>
      <w:r w:rsidR="005A6B56" w:rsidRPr="0048487A">
        <w:rPr>
          <w:rFonts w:eastAsia="Calibri" w:cs="Arial"/>
        </w:rPr>
        <w:t xml:space="preserve">roject </w:t>
      </w:r>
      <w:r w:rsidR="00247976">
        <w:rPr>
          <w:rFonts w:eastAsia="Calibri" w:cs="Arial"/>
        </w:rPr>
        <w:t>m</w:t>
      </w:r>
      <w:r w:rsidR="00247976" w:rsidRPr="0048487A">
        <w:rPr>
          <w:rFonts w:eastAsia="Calibri" w:cs="Arial"/>
        </w:rPr>
        <w:t xml:space="preserve">anager </w:t>
      </w:r>
      <w:r w:rsidR="005A6B56" w:rsidRPr="0048487A">
        <w:rPr>
          <w:rFonts w:eastAsia="Calibri" w:cs="Arial"/>
        </w:rPr>
        <w:t>at any point in time for the duration of the project</w:t>
      </w:r>
      <w:r w:rsidR="002C7521">
        <w:rPr>
          <w:rFonts w:eastAsia="Calibri" w:cs="Arial"/>
        </w:rPr>
        <w:t xml:space="preserve"> through written notification to the </w:t>
      </w:r>
      <w:r w:rsidR="00247976">
        <w:rPr>
          <w:rFonts w:eastAsia="Calibri" w:cs="Arial"/>
        </w:rPr>
        <w:t>v</w:t>
      </w:r>
      <w:r w:rsidR="002C7521">
        <w:rPr>
          <w:rFonts w:eastAsia="Calibri" w:cs="Arial"/>
        </w:rPr>
        <w:t>endor</w:t>
      </w:r>
      <w:r w:rsidR="005A6B56" w:rsidRPr="0048487A">
        <w:rPr>
          <w:rFonts w:eastAsia="Calibri" w:cs="Arial"/>
        </w:rPr>
        <w:t xml:space="preserve">.  </w:t>
      </w:r>
    </w:p>
    <w:p w14:paraId="65972803" w14:textId="723F5C9D" w:rsidR="00EC04C5" w:rsidRDefault="00EC04C5" w:rsidP="00EC04C5">
      <w:r w:rsidRPr="0048487A">
        <w:t xml:space="preserve">The </w:t>
      </w:r>
      <w:r w:rsidR="00247976">
        <w:t>v</w:t>
      </w:r>
      <w:r w:rsidRPr="0048487A">
        <w:t xml:space="preserve">endor must specifically state the </w:t>
      </w:r>
      <w:r w:rsidR="00AE4D8F" w:rsidRPr="0048487A">
        <w:t xml:space="preserve">responsibilities and </w:t>
      </w:r>
      <w:r w:rsidRPr="0048487A">
        <w:t>level</w:t>
      </w:r>
      <w:r w:rsidR="00AE4D8F" w:rsidRPr="0048487A">
        <w:t>(s)</w:t>
      </w:r>
      <w:r w:rsidRPr="0048487A">
        <w:t xml:space="preserve"> of authority </w:t>
      </w:r>
      <w:r w:rsidR="00AE4D8F" w:rsidRPr="0048487A">
        <w:t xml:space="preserve">that will be granted to the </w:t>
      </w:r>
      <w:r w:rsidR="00247976">
        <w:t>p</w:t>
      </w:r>
      <w:r w:rsidR="00AE4D8F" w:rsidRPr="0048487A">
        <w:t xml:space="preserve">roject </w:t>
      </w:r>
      <w:r w:rsidR="00247976">
        <w:t>m</w:t>
      </w:r>
      <w:r w:rsidR="00247976" w:rsidRPr="0048487A">
        <w:t>anager</w:t>
      </w:r>
      <w:r w:rsidR="00AE4D8F" w:rsidRPr="0048487A">
        <w:t xml:space="preserve">.  </w:t>
      </w:r>
    </w:p>
    <w:p w14:paraId="72E6DF44" w14:textId="77777777" w:rsidR="002B23F3" w:rsidRPr="0048487A" w:rsidRDefault="002B23F3" w:rsidP="00EC04C5"/>
    <w:p w14:paraId="1E102E4A" w14:textId="77777777" w:rsidR="006656AC" w:rsidRPr="007F5459" w:rsidRDefault="00F5769A" w:rsidP="00EC04C5">
      <w:pPr>
        <w:pStyle w:val="Heading2"/>
        <w:rPr>
          <w:rFonts w:eastAsia="Calibri"/>
        </w:rPr>
      </w:pPr>
      <w:bookmarkStart w:id="37" w:name="_Toc438124150"/>
      <w:r w:rsidRPr="007F5459">
        <w:rPr>
          <w:rFonts w:eastAsia="Calibri"/>
        </w:rPr>
        <w:lastRenderedPageBreak/>
        <w:t>5</w:t>
      </w:r>
      <w:r w:rsidR="00EC04C5" w:rsidRPr="007F5459">
        <w:rPr>
          <w:rFonts w:eastAsia="Calibri"/>
        </w:rPr>
        <w:t>.2</w:t>
      </w:r>
      <w:r w:rsidR="00EC04C5" w:rsidRPr="007F5459">
        <w:rPr>
          <w:rFonts w:eastAsia="Calibri"/>
        </w:rPr>
        <w:tab/>
      </w:r>
      <w:r w:rsidR="006656AC" w:rsidRPr="007F5459">
        <w:rPr>
          <w:rFonts w:eastAsia="Calibri"/>
        </w:rPr>
        <w:t>Contract Manager</w:t>
      </w:r>
      <w:bookmarkEnd w:id="37"/>
    </w:p>
    <w:p w14:paraId="6DCC86A6" w14:textId="5C9EE627" w:rsidR="006656AC" w:rsidRDefault="00C55EB1" w:rsidP="006656AC">
      <w:r>
        <w:t xml:space="preserve">The </w:t>
      </w:r>
      <w:r w:rsidR="00351118">
        <w:t>c</w:t>
      </w:r>
      <w:r>
        <w:t xml:space="preserve">ontract </w:t>
      </w:r>
      <w:r w:rsidR="00351118">
        <w:t xml:space="preserve">manager </w:t>
      </w:r>
      <w:r>
        <w:t xml:space="preserve">must have a minimum of </w:t>
      </w:r>
      <w:r w:rsidRPr="00E60F9E">
        <w:rPr>
          <w:color w:val="C00000"/>
        </w:rPr>
        <w:t>&lt;five</w:t>
      </w:r>
      <w:r w:rsidR="00B00551">
        <w:rPr>
          <w:color w:val="C00000"/>
        </w:rPr>
        <w:t xml:space="preserve"> </w:t>
      </w:r>
      <w:r w:rsidRPr="00E60F9E">
        <w:rPr>
          <w:color w:val="C00000"/>
        </w:rPr>
        <w:t>(5)&gt;</w:t>
      </w:r>
      <w:r>
        <w:t xml:space="preserve"> years’ experience with contracts of a similar size and </w:t>
      </w:r>
      <w:r w:rsidR="00B00551">
        <w:t>complexity</w:t>
      </w:r>
      <w:r>
        <w:t xml:space="preserve"> and </w:t>
      </w:r>
      <w:r w:rsidRPr="00F56CBB">
        <w:rPr>
          <w:color w:val="C00000"/>
        </w:rPr>
        <w:t>&lt;five</w:t>
      </w:r>
      <w:r w:rsidR="00B00551">
        <w:rPr>
          <w:color w:val="C00000"/>
        </w:rPr>
        <w:t xml:space="preserve"> </w:t>
      </w:r>
      <w:r w:rsidRPr="00F56CBB">
        <w:rPr>
          <w:color w:val="C00000"/>
        </w:rPr>
        <w:t>(5)&gt;</w:t>
      </w:r>
      <w:r>
        <w:rPr>
          <w:color w:val="C00000"/>
        </w:rPr>
        <w:t xml:space="preserve"> </w:t>
      </w:r>
      <w:r w:rsidR="00A22487">
        <w:t>years of experience i</w:t>
      </w:r>
      <w:r w:rsidRPr="00E60F9E">
        <w:t xml:space="preserve">n an IV&amp;V project of comparable size.  </w:t>
      </w:r>
      <w:r>
        <w:t xml:space="preserve">The </w:t>
      </w:r>
      <w:r w:rsidR="00351118">
        <w:t xml:space="preserve">contract manager </w:t>
      </w:r>
      <w:r>
        <w:t>will have communication and leadership skills and must be available to present executive project presentation</w:t>
      </w:r>
      <w:r w:rsidR="00590603">
        <w:t>s</w:t>
      </w:r>
      <w:r>
        <w:t xml:space="preserve"> to multiple levels of leadership and to other government executives.  </w:t>
      </w:r>
    </w:p>
    <w:p w14:paraId="5A56903B" w14:textId="7DDD634E" w:rsidR="00F5769A" w:rsidRDefault="00C55EB1" w:rsidP="00C55EB1">
      <w:pPr>
        <w:spacing w:before="240" w:after="240" w:line="240" w:lineRule="auto"/>
        <w:rPr>
          <w:rFonts w:eastAsia="Calibri" w:cs="Arial"/>
        </w:rPr>
      </w:pPr>
      <w:r w:rsidRPr="0048487A">
        <w:rPr>
          <w:rFonts w:cs="Arial"/>
          <w:color w:val="C00000"/>
        </w:rPr>
        <w:t>&lt;</w:t>
      </w:r>
      <w:r w:rsidRPr="0048487A">
        <w:rPr>
          <w:rFonts w:eastAsia="Calibri" w:cs="Arial"/>
          <w:color w:val="C00000"/>
        </w:rPr>
        <w:t>Agency&gt;</w:t>
      </w:r>
      <w:r w:rsidRPr="0048487A">
        <w:rPr>
          <w:rFonts w:eastAsia="Calibri" w:cs="Arial"/>
          <w:color w:val="FF0000"/>
        </w:rPr>
        <w:t xml:space="preserve"> </w:t>
      </w:r>
      <w:r w:rsidRPr="0048487A">
        <w:rPr>
          <w:rFonts w:eastAsia="Calibri" w:cs="Arial"/>
        </w:rPr>
        <w:t xml:space="preserve">reserves the right to accept or reject the selected vendor’s </w:t>
      </w:r>
      <w:r w:rsidR="00351118">
        <w:rPr>
          <w:rFonts w:eastAsia="Calibri" w:cs="Arial"/>
        </w:rPr>
        <w:t>contract manager</w:t>
      </w:r>
      <w:r w:rsidRPr="0048487A">
        <w:rPr>
          <w:rFonts w:eastAsia="Calibri" w:cs="Arial"/>
        </w:rPr>
        <w:t xml:space="preserve">.  Once assigned and accepted, the selected vendor may not otherwise substitute the </w:t>
      </w:r>
      <w:r w:rsidR="00351118">
        <w:rPr>
          <w:rFonts w:eastAsia="Calibri" w:cs="Arial"/>
        </w:rPr>
        <w:t>contract</w:t>
      </w:r>
      <w:r w:rsidR="00351118" w:rsidRPr="0048487A">
        <w:rPr>
          <w:rFonts w:eastAsia="Calibri" w:cs="Arial"/>
        </w:rPr>
        <w:t xml:space="preserve"> </w:t>
      </w:r>
      <w:r w:rsidR="00351118">
        <w:rPr>
          <w:rFonts w:eastAsia="Calibri" w:cs="Arial"/>
        </w:rPr>
        <w:t>m</w:t>
      </w:r>
      <w:r w:rsidR="00351118" w:rsidRPr="0048487A">
        <w:rPr>
          <w:rFonts w:eastAsia="Calibri" w:cs="Arial"/>
        </w:rPr>
        <w:t xml:space="preserve">anager </w:t>
      </w:r>
      <w:r w:rsidRPr="0048487A">
        <w:rPr>
          <w:rFonts w:eastAsia="Calibri" w:cs="Arial"/>
        </w:rPr>
        <w:t xml:space="preserve">without the prior written approval of </w:t>
      </w:r>
      <w:r w:rsidRPr="0048487A">
        <w:rPr>
          <w:rFonts w:cs="Arial"/>
          <w:color w:val="C00000"/>
        </w:rPr>
        <w:t>&lt;</w:t>
      </w:r>
      <w:r w:rsidRPr="0048487A">
        <w:rPr>
          <w:rFonts w:eastAsia="Calibri" w:cs="Arial"/>
          <w:color w:val="C00000"/>
        </w:rPr>
        <w:t>Agency&gt;</w:t>
      </w:r>
      <w:r w:rsidRPr="0048487A">
        <w:rPr>
          <w:rFonts w:eastAsia="Calibri" w:cs="Arial"/>
        </w:rPr>
        <w:t xml:space="preserve">.  </w:t>
      </w:r>
    </w:p>
    <w:p w14:paraId="45E80013" w14:textId="6AAA4677" w:rsidR="00C55EB1" w:rsidRPr="0048487A" w:rsidRDefault="00C55EB1" w:rsidP="00C55EB1">
      <w:pPr>
        <w:spacing w:before="240" w:after="240" w:line="240" w:lineRule="auto"/>
        <w:rPr>
          <w:rFonts w:eastAsia="Calibri" w:cs="Arial"/>
        </w:rPr>
      </w:pPr>
      <w:r w:rsidRPr="0048487A">
        <w:rPr>
          <w:rFonts w:cs="Arial"/>
          <w:color w:val="C00000"/>
        </w:rPr>
        <w:t>&lt;</w:t>
      </w:r>
      <w:r w:rsidRPr="0048487A">
        <w:rPr>
          <w:rFonts w:eastAsia="Calibri" w:cs="Arial"/>
          <w:color w:val="C00000"/>
        </w:rPr>
        <w:t xml:space="preserve">Agency&gt; </w:t>
      </w:r>
      <w:r w:rsidRPr="0048487A">
        <w:rPr>
          <w:rFonts w:eastAsia="Calibri" w:cs="Arial"/>
        </w:rPr>
        <w:t xml:space="preserve">reserves the right to </w:t>
      </w:r>
      <w:r>
        <w:rPr>
          <w:rFonts w:eastAsia="Calibri" w:cs="Arial"/>
        </w:rPr>
        <w:t>require the</w:t>
      </w:r>
      <w:r w:rsidRPr="0048487A">
        <w:rPr>
          <w:rFonts w:eastAsia="Calibri" w:cs="Arial"/>
        </w:rPr>
        <w:t xml:space="preserve"> replacement of the </w:t>
      </w:r>
      <w:r w:rsidR="00351118">
        <w:rPr>
          <w:rFonts w:eastAsia="Calibri" w:cs="Arial"/>
        </w:rPr>
        <w:t>c</w:t>
      </w:r>
      <w:r>
        <w:rPr>
          <w:rFonts w:eastAsia="Calibri" w:cs="Arial"/>
        </w:rPr>
        <w:t>ontract</w:t>
      </w:r>
      <w:r w:rsidRPr="0048487A">
        <w:rPr>
          <w:rFonts w:eastAsia="Calibri" w:cs="Arial"/>
        </w:rPr>
        <w:t xml:space="preserve"> </w:t>
      </w:r>
      <w:r w:rsidR="00351118">
        <w:rPr>
          <w:rFonts w:eastAsia="Calibri" w:cs="Arial"/>
        </w:rPr>
        <w:t>m</w:t>
      </w:r>
      <w:r w:rsidR="00351118" w:rsidRPr="0048487A">
        <w:rPr>
          <w:rFonts w:eastAsia="Calibri" w:cs="Arial"/>
        </w:rPr>
        <w:t xml:space="preserve">anager </w:t>
      </w:r>
      <w:r w:rsidRPr="0048487A">
        <w:rPr>
          <w:rFonts w:eastAsia="Calibri" w:cs="Arial"/>
        </w:rPr>
        <w:t>at any point in time for the duration of the project</w:t>
      </w:r>
      <w:r>
        <w:rPr>
          <w:rFonts w:eastAsia="Calibri" w:cs="Arial"/>
        </w:rPr>
        <w:t xml:space="preserve"> through written notification to the </w:t>
      </w:r>
      <w:r w:rsidR="00351118">
        <w:rPr>
          <w:rFonts w:eastAsia="Calibri" w:cs="Arial"/>
        </w:rPr>
        <w:t>v</w:t>
      </w:r>
      <w:r>
        <w:rPr>
          <w:rFonts w:eastAsia="Calibri" w:cs="Arial"/>
        </w:rPr>
        <w:t>endor</w:t>
      </w:r>
      <w:r w:rsidRPr="0048487A">
        <w:rPr>
          <w:rFonts w:eastAsia="Calibri" w:cs="Arial"/>
        </w:rPr>
        <w:t xml:space="preserve">.  </w:t>
      </w:r>
    </w:p>
    <w:p w14:paraId="7057AE2B" w14:textId="2E5DA1E0" w:rsidR="00A22487" w:rsidRDefault="00A22487" w:rsidP="00A22487">
      <w:r w:rsidRPr="0048487A">
        <w:t xml:space="preserve">The </w:t>
      </w:r>
      <w:r w:rsidR="00351118">
        <w:t>v</w:t>
      </w:r>
      <w:r w:rsidRPr="0048487A">
        <w:t xml:space="preserve">endor must specifically state the responsibilities and level(s) of authority that will be granted to the </w:t>
      </w:r>
      <w:r w:rsidR="00351118">
        <w:t>c</w:t>
      </w:r>
      <w:r>
        <w:t>ontract</w:t>
      </w:r>
      <w:r w:rsidRPr="0048487A">
        <w:t xml:space="preserve"> </w:t>
      </w:r>
      <w:r w:rsidR="00351118">
        <w:t>m</w:t>
      </w:r>
      <w:r w:rsidR="00351118" w:rsidRPr="0048487A">
        <w:t>anager</w:t>
      </w:r>
      <w:r w:rsidRPr="0048487A">
        <w:t xml:space="preserve">.  </w:t>
      </w:r>
    </w:p>
    <w:p w14:paraId="6EC19C95" w14:textId="77777777" w:rsidR="002B23F3" w:rsidRPr="0048487A" w:rsidRDefault="002B23F3" w:rsidP="00A22487"/>
    <w:p w14:paraId="14A0EECD" w14:textId="5917DBC6" w:rsidR="00EC04C5" w:rsidRPr="007F5459" w:rsidRDefault="00F5769A" w:rsidP="00EC04C5">
      <w:pPr>
        <w:pStyle w:val="Heading2"/>
        <w:rPr>
          <w:rFonts w:eastAsia="Calibri"/>
        </w:rPr>
      </w:pPr>
      <w:bookmarkStart w:id="38" w:name="_Toc438124151"/>
      <w:r w:rsidRPr="007F5459">
        <w:rPr>
          <w:rFonts w:eastAsia="Calibri"/>
        </w:rPr>
        <w:t>5</w:t>
      </w:r>
      <w:r w:rsidR="006656AC" w:rsidRPr="007F5459">
        <w:rPr>
          <w:rFonts w:eastAsia="Calibri"/>
        </w:rPr>
        <w:t>.3</w:t>
      </w:r>
      <w:r w:rsidR="006656AC" w:rsidRPr="007F5459">
        <w:rPr>
          <w:rFonts w:eastAsia="Calibri"/>
        </w:rPr>
        <w:tab/>
      </w:r>
      <w:r w:rsidR="00EC04C5" w:rsidRPr="007F5459">
        <w:rPr>
          <w:rFonts w:eastAsia="Calibri"/>
        </w:rPr>
        <w:t>Vendor Staff</w:t>
      </w:r>
      <w:bookmarkEnd w:id="38"/>
    </w:p>
    <w:p w14:paraId="7CF5ECE2" w14:textId="4118F174" w:rsidR="00124441" w:rsidRDefault="00124441" w:rsidP="00EC04C5">
      <w:pPr>
        <w:spacing w:before="240" w:after="240" w:line="240" w:lineRule="auto"/>
        <w:rPr>
          <w:rFonts w:eastAsia="Calibri" w:cs="Arial"/>
        </w:rPr>
      </w:pPr>
      <w:r>
        <w:rPr>
          <w:rFonts w:eastAsia="Calibri" w:cs="Arial"/>
        </w:rPr>
        <w:t xml:space="preserve">The </w:t>
      </w:r>
      <w:r w:rsidR="00351118">
        <w:rPr>
          <w:rFonts w:eastAsia="Calibri" w:cs="Arial"/>
        </w:rPr>
        <w:t>v</w:t>
      </w:r>
      <w:r>
        <w:rPr>
          <w:rFonts w:eastAsia="Calibri" w:cs="Arial"/>
        </w:rPr>
        <w:t>endor will identify and provide resumes for all project staff and will identify the roles and responsibilities of each staff member.</w:t>
      </w:r>
    </w:p>
    <w:p w14:paraId="018DA612" w14:textId="74F3CBF9" w:rsidR="00EC04C5" w:rsidRPr="0048487A" w:rsidRDefault="00EC04C5" w:rsidP="00EC04C5">
      <w:pPr>
        <w:spacing w:before="240" w:after="240" w:line="240" w:lineRule="auto"/>
        <w:rPr>
          <w:rFonts w:eastAsia="Calibri" w:cs="Arial"/>
        </w:rPr>
      </w:pPr>
      <w:r w:rsidRPr="0048487A">
        <w:rPr>
          <w:rFonts w:eastAsia="Calibri" w:cs="Arial"/>
        </w:rPr>
        <w:t xml:space="preserve">The </w:t>
      </w:r>
      <w:r w:rsidR="00351118">
        <w:rPr>
          <w:rFonts w:eastAsia="Calibri" w:cs="Arial"/>
        </w:rPr>
        <w:t>v</w:t>
      </w:r>
      <w:r w:rsidRPr="0048487A">
        <w:rPr>
          <w:rFonts w:eastAsia="Calibri" w:cs="Arial"/>
        </w:rPr>
        <w:t xml:space="preserve">endor’s staff assigned to perform the services in this </w:t>
      </w:r>
      <w:r w:rsidRPr="0048487A">
        <w:rPr>
          <w:rFonts w:eastAsia="Calibri" w:cs="Arial"/>
          <w:color w:val="C00000"/>
        </w:rPr>
        <w:t xml:space="preserve">&lt;contract/purchase order&gt; </w:t>
      </w:r>
      <w:r w:rsidRPr="0048487A">
        <w:rPr>
          <w:rFonts w:eastAsia="Calibri" w:cs="Arial"/>
        </w:rPr>
        <w:t xml:space="preserve">will have, at a minimum, the following experience: </w:t>
      </w:r>
    </w:p>
    <w:p w14:paraId="3228BFB4" w14:textId="77777777" w:rsidR="00EC04C5" w:rsidRPr="0048487A" w:rsidRDefault="00EC04C5" w:rsidP="00EC04C5">
      <w:pPr>
        <w:spacing w:before="240" w:after="240" w:line="240" w:lineRule="auto"/>
        <w:ind w:left="360" w:hanging="360"/>
        <w:rPr>
          <w:rFonts w:eastAsia="Calibri" w:cs="Arial"/>
        </w:rPr>
      </w:pPr>
      <w:r w:rsidRPr="0048487A">
        <w:rPr>
          <w:rFonts w:eastAsia="Calibri" w:cs="Arial"/>
        </w:rPr>
        <w:t xml:space="preserve">1. </w:t>
      </w:r>
      <w:r w:rsidRPr="0048487A">
        <w:rPr>
          <w:rFonts w:eastAsia="Calibri" w:cs="Arial"/>
        </w:rPr>
        <w:tab/>
        <w:t xml:space="preserve">Seasoned, demonstrable, extensive experience in large-scale IT projects in </w:t>
      </w:r>
      <w:proofErr w:type="gramStart"/>
      <w:r w:rsidRPr="0048487A">
        <w:rPr>
          <w:rFonts w:eastAsia="Calibri" w:cs="Arial"/>
        </w:rPr>
        <w:t>a number of</w:t>
      </w:r>
      <w:proofErr w:type="gramEnd"/>
      <w:r w:rsidRPr="0048487A">
        <w:rPr>
          <w:rFonts w:eastAsia="Calibri" w:cs="Arial"/>
        </w:rPr>
        <w:t xml:space="preserve"> state government environments. </w:t>
      </w:r>
      <w:r w:rsidR="006656AC">
        <w:rPr>
          <w:rFonts w:eastAsia="Calibri" w:cs="Arial"/>
        </w:rPr>
        <w:t xml:space="preserve"> </w:t>
      </w:r>
      <w:r w:rsidR="00B500AE" w:rsidRPr="0048487A">
        <w:rPr>
          <w:rFonts w:eastAsia="Calibri" w:cs="Arial"/>
          <w:color w:val="C00000"/>
        </w:rPr>
        <w:t>&lt;</w:t>
      </w:r>
      <w:r w:rsidR="00B500AE">
        <w:rPr>
          <w:rFonts w:eastAsia="Calibri" w:cs="Arial"/>
          <w:color w:val="C00000"/>
        </w:rPr>
        <w:t>Insert Here</w:t>
      </w:r>
      <w:r w:rsidR="00B500AE" w:rsidRPr="0048487A">
        <w:rPr>
          <w:rFonts w:eastAsia="Calibri" w:cs="Arial"/>
          <w:color w:val="C00000"/>
        </w:rPr>
        <w:t xml:space="preserve">&gt; </w:t>
      </w:r>
      <w:r w:rsidRPr="0048487A">
        <w:rPr>
          <w:rFonts w:eastAsia="Calibri" w:cs="Arial"/>
        </w:rPr>
        <w:t xml:space="preserve">experience is preferred. </w:t>
      </w:r>
    </w:p>
    <w:p w14:paraId="604F3AF3" w14:textId="77777777" w:rsidR="00EC04C5" w:rsidRPr="0048487A" w:rsidRDefault="00EC04C5" w:rsidP="00EC04C5">
      <w:pPr>
        <w:spacing w:before="240" w:after="240" w:line="240" w:lineRule="auto"/>
        <w:ind w:left="360" w:hanging="360"/>
        <w:rPr>
          <w:rFonts w:eastAsia="Calibri" w:cs="Arial"/>
        </w:rPr>
      </w:pPr>
      <w:r w:rsidRPr="0048487A">
        <w:rPr>
          <w:rFonts w:eastAsia="Calibri" w:cs="Arial"/>
        </w:rPr>
        <w:t xml:space="preserve">2. </w:t>
      </w:r>
      <w:r w:rsidRPr="0048487A">
        <w:rPr>
          <w:rFonts w:eastAsia="Calibri" w:cs="Arial"/>
        </w:rPr>
        <w:tab/>
        <w:t xml:space="preserve">Demonstrable experience performing IV&amp;V activities on large-scale IT projects in </w:t>
      </w:r>
      <w:proofErr w:type="gramStart"/>
      <w:r w:rsidRPr="0048487A">
        <w:rPr>
          <w:rFonts w:eastAsia="Calibri" w:cs="Arial"/>
        </w:rPr>
        <w:t>a number of</w:t>
      </w:r>
      <w:proofErr w:type="gramEnd"/>
      <w:r w:rsidRPr="0048487A">
        <w:rPr>
          <w:rFonts w:eastAsia="Calibri" w:cs="Arial"/>
        </w:rPr>
        <w:t xml:space="preserve"> state government environments. </w:t>
      </w:r>
    </w:p>
    <w:p w14:paraId="5A956A75" w14:textId="3BC6DB28" w:rsidR="00B57A52" w:rsidRDefault="00EC04C5" w:rsidP="00B57A52">
      <w:pPr>
        <w:spacing w:before="240" w:after="240" w:line="240" w:lineRule="auto"/>
        <w:ind w:left="360" w:hanging="360"/>
        <w:rPr>
          <w:rFonts w:eastAsia="Calibri" w:cs="Arial"/>
        </w:rPr>
      </w:pPr>
      <w:r w:rsidRPr="0048487A">
        <w:rPr>
          <w:rFonts w:eastAsia="Calibri" w:cs="Arial"/>
        </w:rPr>
        <w:t xml:space="preserve">3. </w:t>
      </w:r>
      <w:r w:rsidRPr="0048487A">
        <w:rPr>
          <w:rFonts w:eastAsia="Calibri" w:cs="Arial"/>
        </w:rPr>
        <w:tab/>
        <w:t xml:space="preserve">Demonstrable experience with Systems Development and IV&amp;V methodologies and best practices. </w:t>
      </w:r>
    </w:p>
    <w:p w14:paraId="3121FB7F" w14:textId="2C272208" w:rsidR="00B57A52" w:rsidRPr="00B57A52" w:rsidRDefault="00B57A52" w:rsidP="00B57A52">
      <w:pPr>
        <w:spacing w:before="240" w:after="240" w:line="240" w:lineRule="auto"/>
        <w:ind w:left="360" w:hanging="360"/>
        <w:rPr>
          <w:rFonts w:eastAsia="Calibri" w:cs="Arial"/>
        </w:rPr>
      </w:pPr>
      <w:r>
        <w:rPr>
          <w:rFonts w:eastAsia="Calibri" w:cs="Arial"/>
        </w:rPr>
        <w:t>4.</w:t>
      </w:r>
      <w:r>
        <w:rPr>
          <w:rFonts w:eastAsia="Calibri" w:cs="Arial"/>
        </w:rPr>
        <w:tab/>
      </w:r>
      <w:r w:rsidRPr="00B57A52">
        <w:rPr>
          <w:rFonts w:eastAsia="Calibri" w:cs="Arial"/>
        </w:rPr>
        <w:t>Extensive experience in providing independent and objective third-party review</w:t>
      </w:r>
      <w:r w:rsidR="00351118">
        <w:rPr>
          <w:rFonts w:eastAsia="Calibri" w:cs="Arial"/>
        </w:rPr>
        <w:t>s</w:t>
      </w:r>
      <w:r w:rsidRPr="00B57A52">
        <w:rPr>
          <w:rFonts w:eastAsia="Calibri" w:cs="Arial"/>
        </w:rPr>
        <w:t xml:space="preserve"> of project</w:t>
      </w:r>
      <w:r w:rsidR="00351118">
        <w:rPr>
          <w:rFonts w:eastAsia="Calibri" w:cs="Arial"/>
        </w:rPr>
        <w:t>s</w:t>
      </w:r>
      <w:r w:rsidRPr="00B57A52">
        <w:rPr>
          <w:rFonts w:eastAsia="Calibri" w:cs="Arial"/>
        </w:rPr>
        <w:t xml:space="preserve"> with the intent of protecting </w:t>
      </w:r>
      <w:r w:rsidR="00351118">
        <w:rPr>
          <w:rFonts w:eastAsia="Calibri" w:cs="Arial"/>
        </w:rPr>
        <w:t>the s</w:t>
      </w:r>
      <w:r w:rsidR="00351118" w:rsidRPr="00B57A52">
        <w:rPr>
          <w:rFonts w:eastAsia="Calibri" w:cs="Arial"/>
        </w:rPr>
        <w:t xml:space="preserve">tate’s </w:t>
      </w:r>
      <w:r w:rsidRPr="00B57A52">
        <w:rPr>
          <w:rFonts w:eastAsia="Calibri" w:cs="Arial"/>
        </w:rPr>
        <w:t>interests.</w:t>
      </w:r>
    </w:p>
    <w:p w14:paraId="7FBA0DAD" w14:textId="6F80FA58" w:rsidR="00B57A52" w:rsidRPr="00B57A52" w:rsidRDefault="00B57A52" w:rsidP="00B57A52">
      <w:pPr>
        <w:spacing w:before="240" w:after="240" w:line="240" w:lineRule="auto"/>
        <w:ind w:left="360" w:hanging="360"/>
        <w:rPr>
          <w:rFonts w:eastAsia="Calibri" w:cs="Arial"/>
        </w:rPr>
      </w:pPr>
      <w:r>
        <w:rPr>
          <w:rFonts w:eastAsia="Calibri" w:cs="Arial"/>
        </w:rPr>
        <w:t>5.</w:t>
      </w:r>
      <w:r>
        <w:rPr>
          <w:rFonts w:eastAsia="Calibri" w:cs="Arial"/>
        </w:rPr>
        <w:tab/>
      </w:r>
      <w:r w:rsidR="008E1A44">
        <w:rPr>
          <w:rFonts w:eastAsia="Calibri" w:cs="Arial"/>
        </w:rPr>
        <w:t>E</w:t>
      </w:r>
      <w:r w:rsidRPr="00B57A52">
        <w:rPr>
          <w:rFonts w:eastAsia="Calibri" w:cs="Arial"/>
        </w:rPr>
        <w:t>xperience in conducting IV&amp;V to provide documented evaluations and assessments throughout the project lifecycle.</w:t>
      </w:r>
    </w:p>
    <w:p w14:paraId="1FAB9E2F" w14:textId="471921C9" w:rsidR="00B57A52" w:rsidRPr="00B57A52" w:rsidRDefault="00B57A52" w:rsidP="00B57A52">
      <w:pPr>
        <w:spacing w:before="240" w:after="240" w:line="240" w:lineRule="auto"/>
        <w:ind w:left="360" w:hanging="360"/>
        <w:rPr>
          <w:rFonts w:eastAsia="Calibri" w:cs="Arial"/>
        </w:rPr>
      </w:pPr>
      <w:r>
        <w:rPr>
          <w:rFonts w:eastAsia="Calibri" w:cs="Arial"/>
        </w:rPr>
        <w:t>6.</w:t>
      </w:r>
      <w:r>
        <w:rPr>
          <w:rFonts w:eastAsia="Calibri" w:cs="Arial"/>
        </w:rPr>
        <w:tab/>
      </w:r>
      <w:r w:rsidRPr="00B57A52">
        <w:rPr>
          <w:rFonts w:eastAsia="Calibri" w:cs="Arial"/>
        </w:rPr>
        <w:t xml:space="preserve">Expertise in the review and analysis of the artifacts and deliverables to evaluate the effectiveness of project management </w:t>
      </w:r>
      <w:r w:rsidR="008E1A44">
        <w:rPr>
          <w:rFonts w:eastAsia="Calibri" w:cs="Arial"/>
        </w:rPr>
        <w:t xml:space="preserve">and systems development </w:t>
      </w:r>
      <w:r w:rsidRPr="00B57A52">
        <w:rPr>
          <w:rFonts w:eastAsia="Calibri" w:cs="Arial"/>
        </w:rPr>
        <w:t>processes, methodologies, and execution.</w:t>
      </w:r>
    </w:p>
    <w:p w14:paraId="15E04020" w14:textId="4210F4FC" w:rsidR="00B57A52" w:rsidRPr="00B57A52" w:rsidRDefault="00B57A52" w:rsidP="00B57A52">
      <w:pPr>
        <w:spacing w:before="240" w:after="240" w:line="240" w:lineRule="auto"/>
        <w:ind w:left="360" w:hanging="360"/>
        <w:rPr>
          <w:rFonts w:eastAsia="Calibri" w:cs="Arial"/>
        </w:rPr>
      </w:pPr>
      <w:r>
        <w:rPr>
          <w:rFonts w:eastAsia="Calibri" w:cs="Arial"/>
        </w:rPr>
        <w:t>7.</w:t>
      </w:r>
      <w:r>
        <w:rPr>
          <w:rFonts w:eastAsia="Calibri" w:cs="Arial"/>
        </w:rPr>
        <w:tab/>
      </w:r>
      <w:r w:rsidR="008E1A44">
        <w:rPr>
          <w:rFonts w:eastAsia="Calibri" w:cs="Arial"/>
        </w:rPr>
        <w:t>E</w:t>
      </w:r>
      <w:r w:rsidRPr="00B57A52">
        <w:rPr>
          <w:rFonts w:eastAsia="Calibri" w:cs="Arial"/>
        </w:rPr>
        <w:t>xperience with industry standard best practices and methodology in risk and issue analysis and management.</w:t>
      </w:r>
    </w:p>
    <w:p w14:paraId="5708D74D" w14:textId="621D393C" w:rsidR="00B57A52" w:rsidRPr="00B57A52" w:rsidRDefault="00B57A52" w:rsidP="00B57A52">
      <w:pPr>
        <w:spacing w:before="240" w:after="240" w:line="240" w:lineRule="auto"/>
        <w:ind w:left="360" w:hanging="360"/>
        <w:rPr>
          <w:rFonts w:eastAsia="Calibri" w:cs="Arial"/>
        </w:rPr>
      </w:pPr>
      <w:r>
        <w:rPr>
          <w:rFonts w:eastAsia="Calibri" w:cs="Arial"/>
        </w:rPr>
        <w:t>8.</w:t>
      </w:r>
      <w:r>
        <w:rPr>
          <w:rFonts w:eastAsia="Calibri" w:cs="Arial"/>
        </w:rPr>
        <w:tab/>
      </w:r>
      <w:r w:rsidRPr="00B57A52">
        <w:rPr>
          <w:rFonts w:eastAsia="Calibri" w:cs="Arial"/>
        </w:rPr>
        <w:t>Proficiency in guidance and training related to industry</w:t>
      </w:r>
      <w:r w:rsidR="008E1A44">
        <w:rPr>
          <w:rFonts w:eastAsia="Calibri" w:cs="Arial"/>
        </w:rPr>
        <w:t>-standard</w:t>
      </w:r>
      <w:r w:rsidRPr="00B57A52">
        <w:rPr>
          <w:rFonts w:eastAsia="Calibri" w:cs="Arial"/>
        </w:rPr>
        <w:t xml:space="preserve"> best practices and methodologies in project management</w:t>
      </w:r>
      <w:r w:rsidR="008E1A44">
        <w:rPr>
          <w:rFonts w:eastAsia="Calibri" w:cs="Arial"/>
        </w:rPr>
        <w:t xml:space="preserve"> and systems development</w:t>
      </w:r>
      <w:r w:rsidRPr="00B57A52">
        <w:rPr>
          <w:rFonts w:eastAsia="Calibri" w:cs="Arial"/>
        </w:rPr>
        <w:t>.</w:t>
      </w:r>
    </w:p>
    <w:p w14:paraId="09389059" w14:textId="3A877007" w:rsidR="00B57A52" w:rsidRPr="00B57A52" w:rsidRDefault="00B57A52" w:rsidP="00B57A52">
      <w:pPr>
        <w:spacing w:before="240" w:after="240" w:line="240" w:lineRule="auto"/>
        <w:ind w:left="360" w:hanging="360"/>
        <w:rPr>
          <w:rFonts w:eastAsia="Calibri" w:cs="Arial"/>
        </w:rPr>
      </w:pPr>
      <w:r>
        <w:rPr>
          <w:rFonts w:eastAsia="Calibri" w:cs="Arial"/>
        </w:rPr>
        <w:lastRenderedPageBreak/>
        <w:t>9.</w:t>
      </w:r>
      <w:r>
        <w:rPr>
          <w:rFonts w:eastAsia="Calibri" w:cs="Arial"/>
        </w:rPr>
        <w:tab/>
      </w:r>
      <w:r w:rsidR="008E1A44">
        <w:rPr>
          <w:rFonts w:eastAsia="Calibri" w:cs="Arial"/>
        </w:rPr>
        <w:t>E</w:t>
      </w:r>
      <w:r w:rsidRPr="00B57A52">
        <w:rPr>
          <w:rFonts w:eastAsia="Calibri" w:cs="Arial"/>
        </w:rPr>
        <w:t>xperience with industry-standard best practices regarding quality principles and techniques.</w:t>
      </w:r>
    </w:p>
    <w:p w14:paraId="5A0664F9" w14:textId="4EE1F0B6" w:rsidR="00EC04C5" w:rsidRDefault="005A6B56" w:rsidP="009E4BD7">
      <w:pPr>
        <w:spacing w:before="240" w:after="240" w:line="240" w:lineRule="auto"/>
        <w:rPr>
          <w:rFonts w:eastAsia="Calibri" w:cs="Arial"/>
        </w:rPr>
      </w:pPr>
      <w:r w:rsidRPr="0048487A">
        <w:rPr>
          <w:rFonts w:eastAsia="Calibri" w:cs="Arial"/>
        </w:rPr>
        <w:t>Vendor staff assigned to the project must possess the experience, education, knowledge</w:t>
      </w:r>
      <w:r w:rsidR="00F97CC2" w:rsidRPr="0048487A">
        <w:rPr>
          <w:rFonts w:eastAsia="Calibri" w:cs="Arial"/>
        </w:rPr>
        <w:t>,</w:t>
      </w:r>
      <w:r w:rsidRPr="0048487A">
        <w:rPr>
          <w:rFonts w:eastAsia="Calibri" w:cs="Arial"/>
        </w:rPr>
        <w:t xml:space="preserve"> and skills defined in DMS’ State Term Contract, IT Consulting Services, # </w:t>
      </w:r>
      <w:r w:rsidR="00AC3170" w:rsidRPr="0048487A">
        <w:rPr>
          <w:rFonts w:eastAsia="Calibri" w:cs="Arial"/>
        </w:rPr>
        <w:t>973-561-10-1 or Management Consulting Services #973-000-14-01</w:t>
      </w:r>
      <w:r w:rsidRPr="0048487A">
        <w:rPr>
          <w:rFonts w:eastAsia="Calibri" w:cs="Arial"/>
        </w:rPr>
        <w:t xml:space="preserve">. </w:t>
      </w:r>
      <w:r w:rsidR="005F12F7" w:rsidRPr="0048487A">
        <w:rPr>
          <w:rFonts w:eastAsia="Calibri" w:cs="Arial"/>
        </w:rPr>
        <w:t xml:space="preserve"> </w:t>
      </w:r>
      <w:r w:rsidRPr="0048487A">
        <w:rPr>
          <w:rFonts w:eastAsia="Calibri" w:cs="Arial"/>
        </w:rPr>
        <w:t xml:space="preserve">The selected </w:t>
      </w:r>
      <w:r w:rsidR="00351118">
        <w:rPr>
          <w:rFonts w:eastAsia="Calibri" w:cs="Arial"/>
        </w:rPr>
        <w:t>v</w:t>
      </w:r>
      <w:r w:rsidRPr="0048487A">
        <w:rPr>
          <w:rFonts w:eastAsia="Calibri" w:cs="Arial"/>
        </w:rPr>
        <w:t xml:space="preserve">endor will ensure that all staff assigned to this project have the necessary training and experience and the tools and software required for this project.  </w:t>
      </w:r>
    </w:p>
    <w:p w14:paraId="425C789A" w14:textId="4CDC5128" w:rsidR="00B00551" w:rsidRPr="0048487A" w:rsidRDefault="00B00551" w:rsidP="009E4BD7">
      <w:pPr>
        <w:spacing w:before="240" w:after="240" w:line="240" w:lineRule="auto"/>
        <w:rPr>
          <w:rFonts w:eastAsia="Calibri" w:cs="Arial"/>
        </w:rPr>
      </w:pPr>
      <w:r>
        <w:rPr>
          <w:rFonts w:eastAsia="Calibri" w:cs="Arial"/>
        </w:rPr>
        <w:t xml:space="preserve">The </w:t>
      </w:r>
      <w:r w:rsidR="00351118">
        <w:rPr>
          <w:rFonts w:eastAsia="Calibri" w:cs="Arial"/>
        </w:rPr>
        <w:t>v</w:t>
      </w:r>
      <w:r>
        <w:rPr>
          <w:rFonts w:eastAsia="Calibri" w:cs="Arial"/>
        </w:rPr>
        <w:t xml:space="preserve">endor will maintain staffing levels </w:t>
      </w:r>
      <w:proofErr w:type="gramStart"/>
      <w:r>
        <w:rPr>
          <w:rFonts w:eastAsia="Calibri" w:cs="Arial"/>
        </w:rPr>
        <w:t>sufficient</w:t>
      </w:r>
      <w:proofErr w:type="gramEnd"/>
      <w:r>
        <w:rPr>
          <w:rFonts w:eastAsia="Calibri" w:cs="Arial"/>
        </w:rPr>
        <w:t xml:space="preserve"> to complete the services and meet the requirements specified in this SOW and the resulting contract.  </w:t>
      </w:r>
    </w:p>
    <w:p w14:paraId="708B851B" w14:textId="77777777" w:rsidR="00EC04C5" w:rsidRPr="0048487A" w:rsidRDefault="005A6B56" w:rsidP="009E4BD7">
      <w:pPr>
        <w:spacing w:before="240" w:after="240" w:line="240" w:lineRule="auto"/>
        <w:rPr>
          <w:rFonts w:eastAsia="Calibri" w:cs="Arial"/>
        </w:rPr>
      </w:pPr>
      <w:r w:rsidRPr="0048487A">
        <w:rPr>
          <w:rFonts w:eastAsia="Calibri" w:cs="Arial"/>
        </w:rPr>
        <w:t xml:space="preserve">All work must be performed in the United States by individuals authorized to work in the United States.  </w:t>
      </w:r>
    </w:p>
    <w:p w14:paraId="337E62DB" w14:textId="77777777" w:rsidR="00EC04C5" w:rsidRPr="0048487A" w:rsidRDefault="005200F9" w:rsidP="009E4BD7">
      <w:pPr>
        <w:spacing w:before="240" w:after="240" w:line="240" w:lineRule="auto"/>
        <w:rPr>
          <w:rFonts w:eastAsia="Calibri" w:cs="Arial"/>
        </w:rPr>
      </w:pPr>
      <w:r w:rsidRPr="0048487A">
        <w:rPr>
          <w:rFonts w:eastAsia="Calibri" w:cs="Arial"/>
        </w:rPr>
        <w:t>T</w:t>
      </w:r>
      <w:r w:rsidR="005F12F7" w:rsidRPr="0048487A">
        <w:rPr>
          <w:rFonts w:eastAsia="Calibri" w:cs="Arial"/>
        </w:rPr>
        <w:t xml:space="preserve">he </w:t>
      </w:r>
      <w:r w:rsidR="00EF017F" w:rsidRPr="0048487A">
        <w:rPr>
          <w:rFonts w:cs="Arial"/>
          <w:color w:val="C00000"/>
        </w:rPr>
        <w:t>&lt;</w:t>
      </w:r>
      <w:r w:rsidR="00F5769A">
        <w:rPr>
          <w:rFonts w:eastAsia="Calibri" w:cs="Arial"/>
          <w:color w:val="C00000"/>
        </w:rPr>
        <w:t>Agency&gt;</w:t>
      </w:r>
      <w:r w:rsidR="00590603" w:rsidRPr="0048487A">
        <w:rPr>
          <w:rFonts w:eastAsia="Calibri" w:cs="Arial"/>
        </w:rPr>
        <w:t xml:space="preserve"> </w:t>
      </w:r>
      <w:r w:rsidR="005A6B56" w:rsidRPr="0048487A">
        <w:rPr>
          <w:rFonts w:eastAsia="Calibri" w:cs="Arial"/>
        </w:rPr>
        <w:t xml:space="preserve">will evaluate all resumes and may perform reference checks to determine if the proposed staff is qualified to successfully complete the project prior to selecting a vendor or vendors. </w:t>
      </w:r>
    </w:p>
    <w:p w14:paraId="12A343C1" w14:textId="2B08D37D" w:rsidR="00F5769A" w:rsidRDefault="00EF017F" w:rsidP="00AE4D8F">
      <w:pPr>
        <w:spacing w:before="240" w:after="240" w:line="240" w:lineRule="auto"/>
        <w:rPr>
          <w:rFonts w:eastAsia="Calibri" w:cs="Arial"/>
        </w:rPr>
      </w:pPr>
      <w:r w:rsidRPr="0048487A">
        <w:rPr>
          <w:rFonts w:cs="Arial"/>
          <w:color w:val="C00000"/>
        </w:rPr>
        <w:t>&lt;</w:t>
      </w:r>
      <w:r w:rsidRPr="0048487A">
        <w:rPr>
          <w:rFonts w:eastAsia="Calibri" w:cs="Arial"/>
          <w:color w:val="C00000"/>
        </w:rPr>
        <w:t>Agency&gt;</w:t>
      </w:r>
      <w:r w:rsidR="005A6B56" w:rsidRPr="0048487A">
        <w:rPr>
          <w:rFonts w:eastAsia="Calibri" w:cs="Arial"/>
        </w:rPr>
        <w:t xml:space="preserve"> reserves the right to interv</w:t>
      </w:r>
      <w:r w:rsidR="005200F9" w:rsidRPr="0048487A">
        <w:rPr>
          <w:rFonts w:eastAsia="Calibri" w:cs="Arial"/>
        </w:rPr>
        <w:t xml:space="preserve">iew any or all proposed staff and </w:t>
      </w:r>
      <w:r w:rsidR="005A6B56" w:rsidRPr="0048487A">
        <w:rPr>
          <w:rFonts w:eastAsia="Calibri" w:cs="Arial"/>
        </w:rPr>
        <w:t xml:space="preserve">has the right to reject any of the selected </w:t>
      </w:r>
      <w:r w:rsidR="00351118">
        <w:rPr>
          <w:rFonts w:eastAsia="Calibri" w:cs="Arial"/>
        </w:rPr>
        <w:t>v</w:t>
      </w:r>
      <w:r w:rsidR="005A6B56" w:rsidRPr="0048487A">
        <w:rPr>
          <w:rFonts w:eastAsia="Calibri" w:cs="Arial"/>
        </w:rPr>
        <w:t xml:space="preserve">endor’s staff prior to </w:t>
      </w:r>
      <w:r w:rsidR="00351118">
        <w:rPr>
          <w:rFonts w:eastAsia="Calibri" w:cs="Arial"/>
        </w:rPr>
        <w:t xml:space="preserve">the </w:t>
      </w:r>
      <w:r w:rsidR="005A6B56" w:rsidRPr="0048487A">
        <w:rPr>
          <w:rFonts w:eastAsia="Calibri" w:cs="Arial"/>
        </w:rPr>
        <w:t>project</w:t>
      </w:r>
      <w:r w:rsidR="00351118">
        <w:rPr>
          <w:rFonts w:eastAsia="Calibri" w:cs="Arial"/>
        </w:rPr>
        <w:t>’s</w:t>
      </w:r>
      <w:r w:rsidR="005A6B56" w:rsidRPr="0048487A">
        <w:rPr>
          <w:rFonts w:eastAsia="Calibri" w:cs="Arial"/>
        </w:rPr>
        <w:t xml:space="preserve"> start or during the project.  </w:t>
      </w:r>
    </w:p>
    <w:p w14:paraId="1C6AEE93" w14:textId="5F8A9E9F" w:rsidR="00D151B1" w:rsidRDefault="00AE4D8F" w:rsidP="00AE4D8F">
      <w:pPr>
        <w:spacing w:before="240" w:after="240" w:line="240" w:lineRule="auto"/>
        <w:rPr>
          <w:rFonts w:eastAsia="Calibri" w:cs="Arial"/>
        </w:rPr>
      </w:pPr>
      <w:r w:rsidRPr="0048487A">
        <w:rPr>
          <w:rFonts w:cs="Arial"/>
          <w:color w:val="C00000"/>
        </w:rPr>
        <w:t>&lt;</w:t>
      </w:r>
      <w:r w:rsidRPr="0048487A">
        <w:rPr>
          <w:rFonts w:eastAsia="Calibri" w:cs="Arial"/>
          <w:color w:val="C00000"/>
        </w:rPr>
        <w:t xml:space="preserve">Agency&gt; </w:t>
      </w:r>
      <w:r w:rsidRPr="0048487A">
        <w:rPr>
          <w:rFonts w:eastAsia="Calibri" w:cs="Arial"/>
        </w:rPr>
        <w:t xml:space="preserve">reserves the right to </w:t>
      </w:r>
      <w:r w:rsidR="00CF169F" w:rsidRPr="0048487A">
        <w:rPr>
          <w:rFonts w:eastAsia="Calibri" w:cs="Arial"/>
        </w:rPr>
        <w:t>require</w:t>
      </w:r>
      <w:r w:rsidRPr="0048487A">
        <w:rPr>
          <w:rFonts w:eastAsia="Calibri" w:cs="Arial"/>
        </w:rPr>
        <w:t xml:space="preserve"> the replacement of any staff through written notification to the </w:t>
      </w:r>
      <w:r w:rsidR="00351118">
        <w:rPr>
          <w:rFonts w:eastAsia="Calibri" w:cs="Arial"/>
        </w:rPr>
        <w:t>v</w:t>
      </w:r>
      <w:r w:rsidRPr="0048487A">
        <w:rPr>
          <w:rFonts w:eastAsia="Calibri" w:cs="Arial"/>
        </w:rPr>
        <w:t xml:space="preserve">endor.  </w:t>
      </w:r>
    </w:p>
    <w:p w14:paraId="4D4F3E5D" w14:textId="63F41552" w:rsidR="00AE4D8F" w:rsidRDefault="00D151B1" w:rsidP="00AE4D8F">
      <w:pPr>
        <w:spacing w:before="240" w:after="240" w:line="240" w:lineRule="auto"/>
        <w:rPr>
          <w:rFonts w:eastAsia="Calibri" w:cs="Arial"/>
        </w:rPr>
      </w:pPr>
      <w:r w:rsidRPr="0048487A">
        <w:rPr>
          <w:rFonts w:eastAsia="Calibri" w:cs="Arial"/>
        </w:rPr>
        <w:t xml:space="preserve">The </w:t>
      </w:r>
      <w:r w:rsidR="00351118">
        <w:rPr>
          <w:rFonts w:eastAsia="Calibri" w:cs="Arial"/>
        </w:rPr>
        <w:t>v</w:t>
      </w:r>
      <w:r w:rsidRPr="0048487A">
        <w:rPr>
          <w:rFonts w:eastAsia="Calibri" w:cs="Arial"/>
        </w:rPr>
        <w:t xml:space="preserve">endor, as the prime service provider, retains sole responsibility for the qualifications </w:t>
      </w:r>
      <w:r>
        <w:rPr>
          <w:rFonts w:eastAsia="Calibri" w:cs="Arial"/>
        </w:rPr>
        <w:t xml:space="preserve">and performance </w:t>
      </w:r>
      <w:r w:rsidRPr="0048487A">
        <w:rPr>
          <w:rFonts w:eastAsia="Calibri" w:cs="Arial"/>
        </w:rPr>
        <w:t>of all team members, whether employees or subcontractor(s).</w:t>
      </w:r>
    </w:p>
    <w:p w14:paraId="74186221" w14:textId="77777777" w:rsidR="00F5769A" w:rsidRPr="0048487A" w:rsidRDefault="00F5769A" w:rsidP="00AE4D8F">
      <w:pPr>
        <w:spacing w:before="240" w:after="240" w:line="240" w:lineRule="auto"/>
        <w:rPr>
          <w:rFonts w:eastAsia="Calibri" w:cs="Arial"/>
        </w:rPr>
      </w:pPr>
    </w:p>
    <w:p w14:paraId="66797EDA" w14:textId="77777777" w:rsidR="00D3041C" w:rsidRPr="007F5459" w:rsidRDefault="00F5769A" w:rsidP="00D3041C">
      <w:pPr>
        <w:pStyle w:val="Heading2"/>
        <w:rPr>
          <w:rFonts w:eastAsia="Calibri"/>
        </w:rPr>
      </w:pPr>
      <w:bookmarkStart w:id="39" w:name="_Toc438124152"/>
      <w:r w:rsidRPr="007F5459">
        <w:rPr>
          <w:rFonts w:eastAsia="Calibri"/>
        </w:rPr>
        <w:t>5</w:t>
      </w:r>
      <w:r w:rsidR="00D3041C" w:rsidRPr="007F5459">
        <w:rPr>
          <w:rFonts w:eastAsia="Calibri"/>
        </w:rPr>
        <w:t>.4</w:t>
      </w:r>
      <w:r w:rsidR="00D3041C" w:rsidRPr="007F5459">
        <w:rPr>
          <w:rFonts w:eastAsia="Calibri"/>
        </w:rPr>
        <w:tab/>
        <w:t>Subcontractor(s)</w:t>
      </w:r>
      <w:bookmarkEnd w:id="39"/>
      <w:r w:rsidR="00D3041C" w:rsidRPr="007F5459">
        <w:rPr>
          <w:rFonts w:eastAsia="Calibri"/>
        </w:rPr>
        <w:t xml:space="preserve"> </w:t>
      </w:r>
    </w:p>
    <w:p w14:paraId="5E045C91" w14:textId="0D2A2647" w:rsidR="00D3041C" w:rsidRPr="0048487A" w:rsidRDefault="00D3041C" w:rsidP="00D3041C">
      <w:pPr>
        <w:spacing w:before="240" w:after="240" w:line="240" w:lineRule="auto"/>
        <w:rPr>
          <w:rFonts w:eastAsia="Calibri" w:cs="Arial"/>
        </w:rPr>
      </w:pPr>
      <w:r w:rsidRPr="0048487A">
        <w:rPr>
          <w:rFonts w:eastAsia="Calibri" w:cs="Arial"/>
        </w:rPr>
        <w:t xml:space="preserve">The </w:t>
      </w:r>
      <w:r w:rsidR="00351118">
        <w:rPr>
          <w:rFonts w:eastAsia="Calibri" w:cs="Arial"/>
        </w:rPr>
        <w:t>v</w:t>
      </w:r>
      <w:r w:rsidRPr="0048487A">
        <w:rPr>
          <w:rFonts w:eastAsia="Calibri" w:cs="Arial"/>
        </w:rPr>
        <w:t xml:space="preserve">endor will provide the services identified within this </w:t>
      </w:r>
      <w:r>
        <w:rPr>
          <w:rFonts w:eastAsia="Calibri" w:cs="Arial"/>
        </w:rPr>
        <w:t>SOW</w:t>
      </w:r>
      <w:r w:rsidRPr="0048487A">
        <w:rPr>
          <w:rFonts w:eastAsia="Calibri" w:cs="Arial"/>
        </w:rPr>
        <w:t xml:space="preserve"> and resulting contract</w:t>
      </w:r>
      <w:r>
        <w:rPr>
          <w:rFonts w:eastAsia="Calibri" w:cs="Arial"/>
        </w:rPr>
        <w:t>,</w:t>
      </w:r>
      <w:r w:rsidRPr="0048487A">
        <w:rPr>
          <w:rFonts w:eastAsia="Calibri" w:cs="Arial"/>
        </w:rPr>
        <w:t xml:space="preserve"> ensure all work is performed</w:t>
      </w:r>
      <w:r>
        <w:rPr>
          <w:rFonts w:eastAsia="Calibri" w:cs="Arial"/>
        </w:rPr>
        <w:t>,</w:t>
      </w:r>
      <w:r w:rsidRPr="0048487A">
        <w:rPr>
          <w:rFonts w:eastAsia="Calibri" w:cs="Arial"/>
        </w:rPr>
        <w:t xml:space="preserve"> and </w:t>
      </w:r>
      <w:r>
        <w:rPr>
          <w:rFonts w:eastAsia="Calibri" w:cs="Arial"/>
        </w:rPr>
        <w:t xml:space="preserve">ensure </w:t>
      </w:r>
      <w:r w:rsidRPr="0048487A">
        <w:rPr>
          <w:rFonts w:eastAsia="Calibri" w:cs="Arial"/>
        </w:rPr>
        <w:t xml:space="preserve">all contract deliverables are provided to the satisfaction of </w:t>
      </w:r>
      <w:r w:rsidRPr="0048487A">
        <w:rPr>
          <w:rFonts w:cs="Arial"/>
          <w:color w:val="C00000"/>
        </w:rPr>
        <w:t>&lt;</w:t>
      </w:r>
      <w:r w:rsidRPr="0048487A">
        <w:rPr>
          <w:rFonts w:eastAsia="Calibri" w:cs="Arial"/>
          <w:color w:val="C00000"/>
        </w:rPr>
        <w:t>Agency&gt;</w:t>
      </w:r>
      <w:r w:rsidRPr="0048487A">
        <w:rPr>
          <w:rFonts w:eastAsia="Calibri" w:cs="Arial"/>
        </w:rPr>
        <w:t xml:space="preserve">.  The </w:t>
      </w:r>
      <w:r w:rsidR="00351118">
        <w:rPr>
          <w:rFonts w:eastAsia="Calibri" w:cs="Arial"/>
        </w:rPr>
        <w:t>v</w:t>
      </w:r>
      <w:r w:rsidRPr="0048487A">
        <w:rPr>
          <w:rFonts w:eastAsia="Calibri" w:cs="Arial"/>
        </w:rPr>
        <w:t xml:space="preserve">endor will not enter into any subcontracts for the delivery of any services described in this contract without the prior written approval of </w:t>
      </w:r>
      <w:r w:rsidRPr="0048487A">
        <w:rPr>
          <w:rFonts w:cs="Arial"/>
          <w:color w:val="C00000"/>
        </w:rPr>
        <w:t>&lt;</w:t>
      </w:r>
      <w:r w:rsidRPr="0048487A">
        <w:rPr>
          <w:rFonts w:eastAsia="Calibri" w:cs="Arial"/>
          <w:color w:val="C00000"/>
        </w:rPr>
        <w:t>Agency&gt;</w:t>
      </w:r>
      <w:r w:rsidRPr="0048487A">
        <w:rPr>
          <w:rFonts w:eastAsia="Calibri" w:cs="Arial"/>
        </w:rPr>
        <w:t xml:space="preserve">.  Proposed use of subcontractors must be included in </w:t>
      </w:r>
      <w:r w:rsidR="00590603">
        <w:rPr>
          <w:rFonts w:eastAsia="Calibri" w:cs="Arial"/>
        </w:rPr>
        <w:t>vendor’s</w:t>
      </w:r>
      <w:r w:rsidRPr="0048487A">
        <w:rPr>
          <w:rFonts w:eastAsia="Calibri" w:cs="Arial"/>
        </w:rPr>
        <w:t xml:space="preserve"> response</w:t>
      </w:r>
      <w:r w:rsidR="00590603">
        <w:rPr>
          <w:rFonts w:eastAsia="Calibri" w:cs="Arial"/>
        </w:rPr>
        <w:t>.</w:t>
      </w:r>
      <w:r w:rsidRPr="0048487A">
        <w:rPr>
          <w:rFonts w:eastAsia="Calibri" w:cs="Arial"/>
        </w:rPr>
        <w:t xml:space="preserve">  Requests for use of subcontractors received </w:t>
      </w:r>
      <w:proofErr w:type="gramStart"/>
      <w:r w:rsidRPr="0048487A">
        <w:rPr>
          <w:rFonts w:eastAsia="Calibri" w:cs="Arial"/>
        </w:rPr>
        <w:t>subsequent to</w:t>
      </w:r>
      <w:proofErr w:type="gramEnd"/>
      <w:r w:rsidRPr="0048487A">
        <w:rPr>
          <w:rFonts w:eastAsia="Calibri" w:cs="Arial"/>
        </w:rPr>
        <w:t xml:space="preserve"> the </w:t>
      </w:r>
      <w:r w:rsidR="00590603">
        <w:rPr>
          <w:rFonts w:eastAsia="Calibri" w:cs="Arial"/>
        </w:rPr>
        <w:t>solicitation</w:t>
      </w:r>
      <w:r w:rsidRPr="0048487A">
        <w:rPr>
          <w:rFonts w:eastAsia="Calibri" w:cs="Arial"/>
        </w:rPr>
        <w:t xml:space="preserve"> process are subject to review and approval by </w:t>
      </w:r>
      <w:r w:rsidRPr="0048487A">
        <w:rPr>
          <w:rFonts w:cs="Arial"/>
          <w:color w:val="C00000"/>
        </w:rPr>
        <w:t>&lt;</w:t>
      </w:r>
      <w:r w:rsidRPr="0048487A">
        <w:rPr>
          <w:rFonts w:eastAsia="Calibri" w:cs="Arial"/>
          <w:color w:val="C00000"/>
        </w:rPr>
        <w:t>Agency&gt;</w:t>
      </w:r>
      <w:r w:rsidRPr="0048487A">
        <w:rPr>
          <w:rFonts w:eastAsia="Calibri" w:cs="Arial"/>
        </w:rPr>
        <w:t xml:space="preserve">. </w:t>
      </w:r>
    </w:p>
    <w:p w14:paraId="68600BAD" w14:textId="250B2246" w:rsidR="00D151B1" w:rsidRDefault="00D151B1" w:rsidP="00D151B1">
      <w:pPr>
        <w:spacing w:before="240" w:after="240" w:line="240" w:lineRule="auto"/>
        <w:rPr>
          <w:rFonts w:eastAsia="Calibri" w:cs="Arial"/>
        </w:rPr>
      </w:pPr>
      <w:r w:rsidRPr="0048487A">
        <w:rPr>
          <w:rFonts w:eastAsia="Calibri" w:cs="Arial"/>
        </w:rPr>
        <w:t xml:space="preserve">All </w:t>
      </w:r>
      <w:r w:rsidR="00351118">
        <w:rPr>
          <w:rFonts w:eastAsia="Calibri" w:cs="Arial"/>
        </w:rPr>
        <w:t>s</w:t>
      </w:r>
      <w:r w:rsidR="00351118" w:rsidRPr="0048487A">
        <w:rPr>
          <w:rFonts w:eastAsia="Calibri" w:cs="Arial"/>
        </w:rPr>
        <w:t xml:space="preserve">ubcontractor </w:t>
      </w:r>
      <w:r w:rsidRPr="0048487A">
        <w:rPr>
          <w:rFonts w:eastAsia="Calibri" w:cs="Arial"/>
        </w:rPr>
        <w:t>personnel are subject to the same knowledge, skill</w:t>
      </w:r>
      <w:r>
        <w:rPr>
          <w:rFonts w:eastAsia="Calibri" w:cs="Arial"/>
        </w:rPr>
        <w:t>,</w:t>
      </w:r>
      <w:r w:rsidRPr="0048487A">
        <w:rPr>
          <w:rFonts w:eastAsia="Calibri" w:cs="Arial"/>
        </w:rPr>
        <w:t xml:space="preserve"> and abilit</w:t>
      </w:r>
      <w:r>
        <w:rPr>
          <w:rFonts w:eastAsia="Calibri" w:cs="Arial"/>
        </w:rPr>
        <w:t>y</w:t>
      </w:r>
      <w:r w:rsidRPr="0048487A">
        <w:rPr>
          <w:rFonts w:eastAsia="Calibri" w:cs="Arial"/>
        </w:rPr>
        <w:t xml:space="preserve"> requirements stated above.  </w:t>
      </w:r>
    </w:p>
    <w:p w14:paraId="47ACE65B" w14:textId="77777777" w:rsidR="00F5769A" w:rsidRDefault="00F5769A" w:rsidP="00F5769A">
      <w:pPr>
        <w:spacing w:before="240" w:after="240" w:line="240" w:lineRule="auto"/>
        <w:rPr>
          <w:rFonts w:eastAsia="Calibri" w:cs="Arial"/>
        </w:rPr>
      </w:pPr>
      <w:r w:rsidRPr="0048487A">
        <w:rPr>
          <w:rFonts w:cs="Arial"/>
          <w:color w:val="C00000"/>
        </w:rPr>
        <w:t>&lt;</w:t>
      </w:r>
      <w:r w:rsidRPr="0048487A">
        <w:rPr>
          <w:rFonts w:eastAsia="Calibri" w:cs="Arial"/>
          <w:color w:val="C00000"/>
        </w:rPr>
        <w:t>Agency&gt;</w:t>
      </w:r>
      <w:r w:rsidRPr="0048487A">
        <w:rPr>
          <w:rFonts w:eastAsia="Calibri" w:cs="Arial"/>
        </w:rPr>
        <w:t xml:space="preserve"> reserves the right to interview any or all proposed </w:t>
      </w:r>
      <w:r>
        <w:rPr>
          <w:rFonts w:eastAsia="Calibri" w:cs="Arial"/>
        </w:rPr>
        <w:t xml:space="preserve">subcontractor </w:t>
      </w:r>
      <w:r w:rsidRPr="0048487A">
        <w:rPr>
          <w:rFonts w:eastAsia="Calibri" w:cs="Arial"/>
        </w:rPr>
        <w:t xml:space="preserve">staff and has the right to reject any of the selected staff prior to </w:t>
      </w:r>
      <w:r w:rsidR="00351118">
        <w:rPr>
          <w:rFonts w:eastAsia="Calibri" w:cs="Arial"/>
        </w:rPr>
        <w:t xml:space="preserve">the </w:t>
      </w:r>
      <w:r w:rsidRPr="0048487A">
        <w:rPr>
          <w:rFonts w:eastAsia="Calibri" w:cs="Arial"/>
        </w:rPr>
        <w:t>project</w:t>
      </w:r>
      <w:r w:rsidR="00351118">
        <w:rPr>
          <w:rFonts w:eastAsia="Calibri" w:cs="Arial"/>
        </w:rPr>
        <w:t>’s</w:t>
      </w:r>
      <w:r w:rsidRPr="0048487A">
        <w:rPr>
          <w:rFonts w:eastAsia="Calibri" w:cs="Arial"/>
        </w:rPr>
        <w:t xml:space="preserve"> start or during the project.  </w:t>
      </w:r>
    </w:p>
    <w:p w14:paraId="4F0E0A39" w14:textId="1293356D" w:rsidR="00F5769A" w:rsidRDefault="00F5769A" w:rsidP="00F5769A">
      <w:pPr>
        <w:spacing w:before="240" w:after="240" w:line="240" w:lineRule="auto"/>
        <w:rPr>
          <w:rFonts w:eastAsia="Calibri" w:cs="Arial"/>
        </w:rPr>
      </w:pPr>
      <w:r w:rsidRPr="0048487A">
        <w:rPr>
          <w:rFonts w:cs="Arial"/>
          <w:color w:val="C00000"/>
        </w:rPr>
        <w:t>&lt;</w:t>
      </w:r>
      <w:r w:rsidRPr="0048487A">
        <w:rPr>
          <w:rFonts w:eastAsia="Calibri" w:cs="Arial"/>
          <w:color w:val="C00000"/>
        </w:rPr>
        <w:t xml:space="preserve">Agency&gt; </w:t>
      </w:r>
      <w:r w:rsidRPr="0048487A">
        <w:rPr>
          <w:rFonts w:eastAsia="Calibri" w:cs="Arial"/>
        </w:rPr>
        <w:t xml:space="preserve">reserves the right to require the replacement of any </w:t>
      </w:r>
      <w:r>
        <w:rPr>
          <w:rFonts w:eastAsia="Calibri" w:cs="Arial"/>
        </w:rPr>
        <w:t xml:space="preserve">subcontractor </w:t>
      </w:r>
      <w:r w:rsidRPr="0048487A">
        <w:rPr>
          <w:rFonts w:eastAsia="Calibri" w:cs="Arial"/>
        </w:rPr>
        <w:t xml:space="preserve">staff through written notification to the </w:t>
      </w:r>
      <w:r w:rsidR="00351118">
        <w:rPr>
          <w:rFonts w:eastAsia="Calibri" w:cs="Arial"/>
        </w:rPr>
        <w:t>v</w:t>
      </w:r>
      <w:r w:rsidRPr="0048487A">
        <w:rPr>
          <w:rFonts w:eastAsia="Calibri" w:cs="Arial"/>
        </w:rPr>
        <w:t xml:space="preserve">endor.  </w:t>
      </w:r>
    </w:p>
    <w:p w14:paraId="68AB0C63" w14:textId="77777777" w:rsidR="00F5769A" w:rsidRDefault="00F5769A" w:rsidP="00D151B1">
      <w:pPr>
        <w:spacing w:before="240" w:after="240" w:line="240" w:lineRule="auto"/>
        <w:rPr>
          <w:rFonts w:eastAsia="Calibri" w:cs="Arial"/>
        </w:rPr>
      </w:pPr>
    </w:p>
    <w:p w14:paraId="05073073" w14:textId="77777777" w:rsidR="00AE4D8F" w:rsidRPr="007F5459" w:rsidRDefault="00F5769A" w:rsidP="00D3041C">
      <w:pPr>
        <w:pStyle w:val="Heading2"/>
        <w:rPr>
          <w:rFonts w:eastAsia="Calibri"/>
        </w:rPr>
      </w:pPr>
      <w:bookmarkStart w:id="40" w:name="_Toc438124153"/>
      <w:r w:rsidRPr="007F5459">
        <w:rPr>
          <w:rFonts w:eastAsia="Calibri"/>
        </w:rPr>
        <w:t>5</w:t>
      </w:r>
      <w:r w:rsidR="00CF169F" w:rsidRPr="007F5459">
        <w:rPr>
          <w:rFonts w:eastAsia="Calibri"/>
        </w:rPr>
        <w:t>.</w:t>
      </w:r>
      <w:r w:rsidR="00D3041C" w:rsidRPr="007F5459">
        <w:rPr>
          <w:rFonts w:eastAsia="Calibri"/>
        </w:rPr>
        <w:t>5</w:t>
      </w:r>
      <w:r w:rsidR="00AE4D8F" w:rsidRPr="007F5459">
        <w:rPr>
          <w:rFonts w:eastAsia="Calibri"/>
        </w:rPr>
        <w:tab/>
        <w:t>Staffing Changes</w:t>
      </w:r>
      <w:bookmarkEnd w:id="40"/>
    </w:p>
    <w:p w14:paraId="7FDA5044" w14:textId="146AD846" w:rsidR="00AE4D8F" w:rsidRPr="0048487A" w:rsidRDefault="00AE4D8F" w:rsidP="00AE4D8F">
      <w:pPr>
        <w:spacing w:before="240" w:after="240" w:line="240" w:lineRule="auto"/>
        <w:rPr>
          <w:rFonts w:eastAsia="Calibri" w:cs="Arial"/>
        </w:rPr>
      </w:pPr>
      <w:r w:rsidRPr="0048487A">
        <w:rPr>
          <w:rFonts w:eastAsia="Calibri" w:cs="Arial"/>
        </w:rPr>
        <w:t xml:space="preserve">The </w:t>
      </w:r>
      <w:r w:rsidR="00351118">
        <w:rPr>
          <w:rFonts w:eastAsia="Calibri" w:cs="Arial"/>
        </w:rPr>
        <w:t>v</w:t>
      </w:r>
      <w:r w:rsidRPr="0048487A">
        <w:rPr>
          <w:rFonts w:eastAsia="Calibri" w:cs="Arial"/>
        </w:rPr>
        <w:t xml:space="preserve">endor may make staffing changes for staff assigned to this project only with prior review and written approval of </w:t>
      </w:r>
      <w:r w:rsidRPr="0048487A">
        <w:rPr>
          <w:rFonts w:cs="Arial"/>
          <w:color w:val="C00000"/>
        </w:rPr>
        <w:t>&lt;</w:t>
      </w:r>
      <w:r w:rsidRPr="0048487A">
        <w:rPr>
          <w:rFonts w:eastAsia="Calibri" w:cs="Arial"/>
          <w:color w:val="C00000"/>
        </w:rPr>
        <w:t>Agency&gt;</w:t>
      </w:r>
      <w:r w:rsidRPr="0048487A">
        <w:rPr>
          <w:rFonts w:eastAsia="Calibri" w:cs="Arial"/>
        </w:rPr>
        <w:t xml:space="preserve">.  </w:t>
      </w:r>
    </w:p>
    <w:p w14:paraId="75462C26" w14:textId="22F884E8" w:rsidR="00AE4D8F" w:rsidRPr="0048487A" w:rsidRDefault="00AE4D8F" w:rsidP="00AE4D8F">
      <w:pPr>
        <w:spacing w:before="240" w:after="240" w:line="240" w:lineRule="auto"/>
        <w:rPr>
          <w:rFonts w:eastAsia="Calibri" w:cs="Arial"/>
        </w:rPr>
      </w:pPr>
      <w:r w:rsidRPr="0048487A">
        <w:rPr>
          <w:rFonts w:eastAsia="Calibri" w:cs="Arial"/>
        </w:rPr>
        <w:lastRenderedPageBreak/>
        <w:t xml:space="preserve">The </w:t>
      </w:r>
      <w:r w:rsidR="00351118">
        <w:rPr>
          <w:rFonts w:eastAsia="Calibri" w:cs="Arial"/>
        </w:rPr>
        <w:t>v</w:t>
      </w:r>
      <w:r w:rsidRPr="0048487A">
        <w:rPr>
          <w:rFonts w:eastAsia="Calibri" w:cs="Arial"/>
        </w:rPr>
        <w:t xml:space="preserve">endor will make </w:t>
      </w:r>
      <w:r w:rsidR="00351118">
        <w:rPr>
          <w:rFonts w:eastAsia="Calibri" w:cs="Arial"/>
        </w:rPr>
        <w:t xml:space="preserve">the </w:t>
      </w:r>
      <w:r w:rsidRPr="0048487A">
        <w:rPr>
          <w:rFonts w:eastAsia="Calibri" w:cs="Arial"/>
        </w:rPr>
        <w:t xml:space="preserve">initial notification of staffing change in writing </w:t>
      </w:r>
      <w:r w:rsidR="008F48D7">
        <w:rPr>
          <w:rFonts w:eastAsia="Calibri" w:cs="Arial"/>
        </w:rPr>
        <w:t xml:space="preserve">to the agency </w:t>
      </w:r>
      <w:r w:rsidRPr="0048487A">
        <w:rPr>
          <w:rFonts w:eastAsia="Calibri" w:cs="Arial"/>
        </w:rPr>
        <w:t xml:space="preserve">within </w:t>
      </w:r>
      <w:r w:rsidRPr="0048487A">
        <w:rPr>
          <w:rFonts w:eastAsia="Calibri" w:cs="Arial"/>
          <w:color w:val="C00000"/>
        </w:rPr>
        <w:t xml:space="preserve">&lt;two (2)&gt; </w:t>
      </w:r>
      <w:r w:rsidRPr="0048487A">
        <w:rPr>
          <w:rFonts w:eastAsia="Calibri" w:cs="Arial"/>
        </w:rPr>
        <w:t xml:space="preserve">days of </w:t>
      </w:r>
      <w:r w:rsidR="00351118">
        <w:rPr>
          <w:rFonts w:eastAsia="Calibri" w:cs="Arial"/>
        </w:rPr>
        <w:t>the v</w:t>
      </w:r>
      <w:r w:rsidR="00351118" w:rsidRPr="0048487A">
        <w:rPr>
          <w:rFonts w:eastAsia="Calibri" w:cs="Arial"/>
        </w:rPr>
        <w:t xml:space="preserve">endors’ </w:t>
      </w:r>
      <w:r w:rsidRPr="0048487A">
        <w:rPr>
          <w:rFonts w:eastAsia="Calibri" w:cs="Arial"/>
        </w:rPr>
        <w:t xml:space="preserve">receipt of </w:t>
      </w:r>
      <w:r w:rsidR="00351118">
        <w:rPr>
          <w:rFonts w:eastAsia="Calibri" w:cs="Arial"/>
        </w:rPr>
        <w:t xml:space="preserve">the </w:t>
      </w:r>
      <w:r w:rsidRPr="0048487A">
        <w:rPr>
          <w:rFonts w:eastAsia="Calibri" w:cs="Arial"/>
        </w:rPr>
        <w:t xml:space="preserve">information related to a staffing change.  The </w:t>
      </w:r>
      <w:r w:rsidR="00351118">
        <w:rPr>
          <w:rFonts w:eastAsia="Calibri" w:cs="Arial"/>
        </w:rPr>
        <w:t>v</w:t>
      </w:r>
      <w:r w:rsidRPr="0048487A">
        <w:rPr>
          <w:rFonts w:eastAsia="Calibri" w:cs="Arial"/>
        </w:rPr>
        <w:t>endor will provide a second notification to</w:t>
      </w:r>
      <w:r w:rsidRPr="00627139">
        <w:rPr>
          <w:rFonts w:eastAsia="Calibri" w:cs="Arial"/>
          <w:color w:val="FF0000"/>
        </w:rPr>
        <w:t xml:space="preserve"> </w:t>
      </w:r>
      <w:r w:rsidRPr="0048487A">
        <w:rPr>
          <w:rFonts w:cs="Arial"/>
          <w:color w:val="C00000"/>
        </w:rPr>
        <w:t>&lt;</w:t>
      </w:r>
      <w:r w:rsidRPr="0048487A">
        <w:rPr>
          <w:rFonts w:eastAsia="Calibri" w:cs="Arial"/>
          <w:color w:val="C00000"/>
        </w:rPr>
        <w:t xml:space="preserve">Agency&gt; </w:t>
      </w:r>
      <w:r w:rsidRPr="0048487A">
        <w:rPr>
          <w:rFonts w:eastAsia="Calibri" w:cs="Arial"/>
        </w:rPr>
        <w:t>that will identify the replacement candidate’s name, résumé, position, title, starting date, and references</w:t>
      </w:r>
      <w:r w:rsidR="008F48D7">
        <w:rPr>
          <w:rFonts w:eastAsia="Calibri" w:cs="Arial"/>
        </w:rPr>
        <w:t>,</w:t>
      </w:r>
      <w:r w:rsidRPr="0048487A">
        <w:rPr>
          <w:rFonts w:eastAsia="Calibri" w:cs="Arial"/>
        </w:rPr>
        <w:t xml:space="preserve"> for approval </w:t>
      </w:r>
      <w:r w:rsidRPr="00D151B1">
        <w:rPr>
          <w:rFonts w:eastAsia="Calibri" w:cs="Arial"/>
          <w:color w:val="000000" w:themeColor="text1"/>
        </w:rPr>
        <w:t xml:space="preserve">by </w:t>
      </w:r>
      <w:r w:rsidR="008F48D7" w:rsidRPr="00D151B1">
        <w:rPr>
          <w:rFonts w:eastAsia="Calibri" w:cs="Arial"/>
          <w:color w:val="000000" w:themeColor="text1"/>
        </w:rPr>
        <w:t>the agency</w:t>
      </w:r>
      <w:r w:rsidRPr="0048487A">
        <w:rPr>
          <w:rFonts w:eastAsia="Calibri" w:cs="Arial"/>
        </w:rPr>
        <w:t xml:space="preserve">.  </w:t>
      </w:r>
      <w:r w:rsidRPr="0048487A">
        <w:rPr>
          <w:rFonts w:cs="Arial"/>
          <w:color w:val="C00000"/>
        </w:rPr>
        <w:t>&lt;</w:t>
      </w:r>
      <w:r w:rsidRPr="0048487A">
        <w:rPr>
          <w:rFonts w:eastAsia="Calibri" w:cs="Arial"/>
          <w:color w:val="C00000"/>
        </w:rPr>
        <w:t xml:space="preserve">Agency&gt; </w:t>
      </w:r>
      <w:r w:rsidRPr="0048487A">
        <w:rPr>
          <w:rFonts w:eastAsia="Calibri" w:cs="Arial"/>
        </w:rPr>
        <w:t xml:space="preserve">reserves the right to interview </w:t>
      </w:r>
      <w:r w:rsidR="00B00551">
        <w:rPr>
          <w:rFonts w:eastAsia="Calibri" w:cs="Arial"/>
        </w:rPr>
        <w:t xml:space="preserve">and approve </w:t>
      </w:r>
      <w:r w:rsidRPr="0048487A">
        <w:rPr>
          <w:rFonts w:eastAsia="Calibri" w:cs="Arial"/>
        </w:rPr>
        <w:t xml:space="preserve">all potential staff prior to beginning work on the project.  </w:t>
      </w:r>
    </w:p>
    <w:p w14:paraId="1405CE63" w14:textId="77777777" w:rsidR="00132CE7" w:rsidRDefault="00132CE7" w:rsidP="009E4BD7">
      <w:pPr>
        <w:spacing w:before="240" w:after="240" w:line="240" w:lineRule="auto"/>
        <w:rPr>
          <w:rFonts w:eastAsia="Calibri" w:cs="Arial"/>
        </w:rPr>
      </w:pPr>
    </w:p>
    <w:p w14:paraId="7B155B8B" w14:textId="77777777" w:rsidR="007F5459" w:rsidRPr="0048487A" w:rsidRDefault="007F5459" w:rsidP="009E4BD7">
      <w:pPr>
        <w:spacing w:before="240" w:after="240" w:line="240" w:lineRule="auto"/>
        <w:rPr>
          <w:rFonts w:eastAsia="Calibri" w:cs="Arial"/>
        </w:rPr>
      </w:pPr>
    </w:p>
    <w:p w14:paraId="6AD5F721" w14:textId="77777777" w:rsidR="00887DA2" w:rsidRPr="0048487A" w:rsidRDefault="00CF169F" w:rsidP="00CF169F">
      <w:pPr>
        <w:pStyle w:val="Heading1"/>
        <w:tabs>
          <w:tab w:val="left" w:pos="1800"/>
        </w:tabs>
        <w:rPr>
          <w:rFonts w:asciiTheme="minorHAnsi" w:eastAsia="Calibri" w:hAnsiTheme="minorHAnsi"/>
        </w:rPr>
      </w:pPr>
      <w:bookmarkStart w:id="41" w:name="_Toc438124154"/>
      <w:r w:rsidRPr="0048487A">
        <w:rPr>
          <w:rFonts w:asciiTheme="minorHAnsi" w:eastAsia="Calibri" w:hAnsiTheme="minorHAnsi"/>
        </w:rPr>
        <w:t xml:space="preserve">Chapter </w:t>
      </w:r>
      <w:r w:rsidR="00F5769A">
        <w:rPr>
          <w:rFonts w:asciiTheme="minorHAnsi" w:eastAsia="Calibri" w:hAnsiTheme="minorHAnsi"/>
        </w:rPr>
        <w:t>6</w:t>
      </w:r>
      <w:r w:rsidR="0048487A">
        <w:rPr>
          <w:rFonts w:asciiTheme="minorHAnsi" w:eastAsia="Calibri" w:hAnsiTheme="minorHAnsi"/>
        </w:rPr>
        <w:t xml:space="preserve"> - </w:t>
      </w:r>
      <w:r w:rsidR="00887DA2" w:rsidRPr="0048487A">
        <w:rPr>
          <w:rFonts w:asciiTheme="minorHAnsi" w:eastAsia="Calibri" w:hAnsiTheme="minorHAnsi"/>
        </w:rPr>
        <w:t>Conflict of Interest</w:t>
      </w:r>
      <w:bookmarkEnd w:id="41"/>
      <w:r w:rsidR="00887DA2" w:rsidRPr="0048487A">
        <w:rPr>
          <w:rFonts w:asciiTheme="minorHAnsi" w:eastAsia="Calibri" w:hAnsiTheme="minorHAnsi"/>
        </w:rPr>
        <w:t xml:space="preserve"> </w:t>
      </w:r>
    </w:p>
    <w:p w14:paraId="2D76AB9E" w14:textId="72BBD5CA" w:rsidR="005A6B56" w:rsidRPr="0048487A" w:rsidRDefault="005A6B56" w:rsidP="000814D1">
      <w:pPr>
        <w:rPr>
          <w:rFonts w:eastAsia="Calibri" w:cs="Arial"/>
        </w:rPr>
      </w:pPr>
      <w:bookmarkStart w:id="42" w:name="_Toc420406405"/>
      <w:bookmarkStart w:id="43" w:name="_Toc421111867"/>
      <w:bookmarkStart w:id="44" w:name="_Toc421112183"/>
      <w:bookmarkStart w:id="45" w:name="_Toc421181198"/>
      <w:r w:rsidRPr="0048487A">
        <w:rPr>
          <w:rFonts w:eastAsia="Calibri" w:cs="Arial"/>
        </w:rPr>
        <w:t xml:space="preserve">The services required by this </w:t>
      </w:r>
      <w:r w:rsidR="00E60F9E">
        <w:rPr>
          <w:rFonts w:eastAsia="Calibri" w:cs="Arial"/>
        </w:rPr>
        <w:t>SOW</w:t>
      </w:r>
      <w:r w:rsidRPr="0048487A">
        <w:rPr>
          <w:rFonts w:eastAsia="Calibri" w:cs="Arial"/>
        </w:rPr>
        <w:t xml:space="preserve"> will support the IV&amp;V activities for </w:t>
      </w:r>
      <w:r w:rsidR="00EF017F" w:rsidRPr="006656AC">
        <w:rPr>
          <w:rFonts w:eastAsia="Calibri" w:cs="Arial"/>
          <w:color w:val="C00000"/>
        </w:rPr>
        <w:t>&lt;Agency&gt;</w:t>
      </w:r>
      <w:r w:rsidRPr="006656AC">
        <w:rPr>
          <w:rFonts w:eastAsia="Calibri" w:cs="Arial"/>
          <w:color w:val="C00000"/>
        </w:rPr>
        <w:t xml:space="preserve">’s </w:t>
      </w:r>
      <w:r w:rsidR="00EF017F" w:rsidRPr="006656AC">
        <w:rPr>
          <w:rFonts w:eastAsia="Calibri" w:cs="Arial"/>
          <w:color w:val="C00000"/>
        </w:rPr>
        <w:t>&lt;</w:t>
      </w:r>
      <w:r w:rsidRPr="006656AC">
        <w:rPr>
          <w:rFonts w:eastAsia="Calibri" w:cs="Arial"/>
          <w:color w:val="C00000"/>
        </w:rPr>
        <w:t>Project Name</w:t>
      </w:r>
      <w:r w:rsidR="00EF017F" w:rsidRPr="006656AC">
        <w:rPr>
          <w:rFonts w:eastAsia="Calibri" w:cs="Arial"/>
          <w:color w:val="C00000"/>
        </w:rPr>
        <w:t>&gt;</w:t>
      </w:r>
      <w:r w:rsidRPr="0048487A">
        <w:rPr>
          <w:rFonts w:eastAsia="Calibri" w:cs="Arial"/>
        </w:rPr>
        <w:t xml:space="preserve">.  </w:t>
      </w:r>
      <w:proofErr w:type="gramStart"/>
      <w:r w:rsidRPr="0048487A">
        <w:rPr>
          <w:rFonts w:eastAsia="Calibri" w:cs="Arial"/>
        </w:rPr>
        <w:t>In order to</w:t>
      </w:r>
      <w:proofErr w:type="gramEnd"/>
      <w:r w:rsidRPr="0048487A">
        <w:rPr>
          <w:rFonts w:eastAsia="Calibri" w:cs="Arial"/>
        </w:rPr>
        <w:t xml:space="preserve"> prevent any bias, unfair competitive advantage, conflict of interest, or the appear</w:t>
      </w:r>
      <w:r w:rsidR="00BF21B1" w:rsidRPr="0048487A">
        <w:rPr>
          <w:rFonts w:eastAsia="Calibri" w:cs="Arial"/>
        </w:rPr>
        <w:t>ance of any type of impropriety, any</w:t>
      </w:r>
      <w:r w:rsidRPr="0048487A">
        <w:rPr>
          <w:rFonts w:eastAsia="Calibri" w:cs="Arial"/>
        </w:rPr>
        <w:t xml:space="preserve"> </w:t>
      </w:r>
      <w:r w:rsidR="00351118">
        <w:rPr>
          <w:rFonts w:eastAsia="Calibri" w:cs="Arial"/>
        </w:rPr>
        <w:t>v</w:t>
      </w:r>
      <w:r w:rsidRPr="0048487A">
        <w:rPr>
          <w:rFonts w:eastAsia="Calibri" w:cs="Arial"/>
        </w:rPr>
        <w:t xml:space="preserve">endor </w:t>
      </w:r>
      <w:r w:rsidR="00BF21B1" w:rsidRPr="0048487A">
        <w:rPr>
          <w:rFonts w:eastAsia="Calibri" w:cs="Arial"/>
        </w:rPr>
        <w:t xml:space="preserve">responding to this </w:t>
      </w:r>
      <w:r w:rsidR="007E48FB">
        <w:rPr>
          <w:rFonts w:eastAsia="Calibri" w:cs="Arial"/>
        </w:rPr>
        <w:t>SOW</w:t>
      </w:r>
      <w:r w:rsidR="007E48FB" w:rsidRPr="0048487A">
        <w:rPr>
          <w:rFonts w:eastAsia="Calibri" w:cs="Arial"/>
        </w:rPr>
        <w:t xml:space="preserve"> </w:t>
      </w:r>
      <w:r w:rsidR="00766C62">
        <w:rPr>
          <w:rFonts w:eastAsia="Calibri" w:cs="Arial"/>
        </w:rPr>
        <w:t>must not</w:t>
      </w:r>
      <w:r w:rsidR="00766C62" w:rsidRPr="0048487A">
        <w:rPr>
          <w:rFonts w:eastAsia="Calibri" w:cs="Arial"/>
        </w:rPr>
        <w:t xml:space="preserve"> </w:t>
      </w:r>
      <w:r w:rsidRPr="0048487A">
        <w:rPr>
          <w:rFonts w:eastAsia="Calibri" w:cs="Arial"/>
        </w:rPr>
        <w:t>have</w:t>
      </w:r>
      <w:r w:rsidR="00766C62">
        <w:rPr>
          <w:rFonts w:eastAsia="Calibri" w:cs="Arial"/>
        </w:rPr>
        <w:t xml:space="preserve"> been</w:t>
      </w:r>
      <w:r w:rsidRPr="0048487A">
        <w:rPr>
          <w:rFonts w:eastAsia="Calibri" w:cs="Arial"/>
        </w:rPr>
        <w:t xml:space="preserve"> directly or indirectly involved in the </w:t>
      </w:r>
      <w:r w:rsidR="00BF21B1" w:rsidRPr="0048487A">
        <w:rPr>
          <w:rFonts w:eastAsia="Calibri" w:cs="Arial"/>
        </w:rPr>
        <w:t xml:space="preserve">development of </w:t>
      </w:r>
      <w:r w:rsidRPr="0048487A">
        <w:rPr>
          <w:rFonts w:eastAsia="Calibri" w:cs="Arial"/>
        </w:rPr>
        <w:t xml:space="preserve">this </w:t>
      </w:r>
      <w:r w:rsidR="0012610F">
        <w:rPr>
          <w:rFonts w:eastAsia="Calibri" w:cs="Arial"/>
        </w:rPr>
        <w:t>SOW</w:t>
      </w:r>
      <w:r w:rsidR="008F48D7">
        <w:rPr>
          <w:rFonts w:eastAsia="Calibri" w:cs="Arial"/>
        </w:rPr>
        <w:t xml:space="preserve"> or related solicitation documentation</w:t>
      </w:r>
      <w:r w:rsidRPr="0048487A">
        <w:rPr>
          <w:rFonts w:eastAsia="Calibri" w:cs="Arial"/>
        </w:rPr>
        <w:t>.</w:t>
      </w:r>
      <w:bookmarkEnd w:id="42"/>
      <w:bookmarkEnd w:id="43"/>
      <w:bookmarkEnd w:id="44"/>
      <w:bookmarkEnd w:id="45"/>
      <w:r w:rsidRPr="0048487A">
        <w:rPr>
          <w:rFonts w:eastAsia="Calibri" w:cs="Arial"/>
        </w:rPr>
        <w:t xml:space="preserve">  </w:t>
      </w:r>
    </w:p>
    <w:p w14:paraId="3CA2A557" w14:textId="734E4095" w:rsidR="005A6B56" w:rsidRPr="0048487A" w:rsidRDefault="005A6B56" w:rsidP="000814D1">
      <w:bookmarkStart w:id="46" w:name="_Toc420406406"/>
      <w:bookmarkStart w:id="47" w:name="_Toc421111868"/>
      <w:bookmarkStart w:id="48" w:name="_Toc421112184"/>
      <w:bookmarkStart w:id="49" w:name="_Toc421181199"/>
      <w:r w:rsidRPr="0048487A">
        <w:rPr>
          <w:rFonts w:eastAsia="Calibri" w:cs="Arial"/>
        </w:rPr>
        <w:t xml:space="preserve">Additionally, the </w:t>
      </w:r>
      <w:r w:rsidR="00351118">
        <w:rPr>
          <w:rFonts w:eastAsia="Calibri" w:cs="Arial"/>
        </w:rPr>
        <w:t>v</w:t>
      </w:r>
      <w:r w:rsidRPr="0048487A">
        <w:rPr>
          <w:rFonts w:eastAsia="Calibri" w:cs="Arial"/>
        </w:rPr>
        <w:t xml:space="preserve">endor must acknowledge and agree to restrict themselves from any future </w:t>
      </w:r>
      <w:r w:rsidR="0012610F">
        <w:rPr>
          <w:rFonts w:eastAsia="Calibri" w:cs="Arial"/>
        </w:rPr>
        <w:t xml:space="preserve">non-IV&amp;V </w:t>
      </w:r>
      <w:r w:rsidRPr="0048487A">
        <w:rPr>
          <w:rFonts w:eastAsia="Calibri" w:cs="Arial"/>
        </w:rPr>
        <w:t xml:space="preserve">involvement, direct or indirect, related to </w:t>
      </w:r>
      <w:r w:rsidR="00EF017F" w:rsidRPr="0048487A">
        <w:rPr>
          <w:rFonts w:eastAsia="Calibri" w:cs="Arial"/>
          <w:color w:val="C00000"/>
        </w:rPr>
        <w:t>&lt;P</w:t>
      </w:r>
      <w:r w:rsidR="00EF017F" w:rsidRPr="00627139">
        <w:rPr>
          <w:rFonts w:eastAsia="Calibri" w:cs="Arial"/>
          <w:color w:val="C00000"/>
        </w:rPr>
        <w:t>r</w:t>
      </w:r>
      <w:r w:rsidR="00EF017F" w:rsidRPr="0048487A">
        <w:rPr>
          <w:rFonts w:eastAsia="Calibri" w:cs="Arial"/>
          <w:color w:val="C00000"/>
        </w:rPr>
        <w:t>oject Name&gt;</w:t>
      </w:r>
      <w:r w:rsidRPr="0048487A">
        <w:rPr>
          <w:rFonts w:eastAsia="Calibri" w:cs="Arial"/>
        </w:rPr>
        <w:t>.</w:t>
      </w:r>
      <w:bookmarkEnd w:id="46"/>
      <w:bookmarkEnd w:id="47"/>
      <w:bookmarkEnd w:id="48"/>
      <w:r w:rsidRPr="0048487A">
        <w:rPr>
          <w:rFonts w:eastAsia="Calibri" w:cs="Arial"/>
        </w:rPr>
        <w:t xml:space="preserve">  The</w:t>
      </w:r>
      <w:r w:rsidR="004F1BCB" w:rsidRPr="0048487A">
        <w:rPr>
          <w:rFonts w:eastAsia="Calibri" w:cs="Arial"/>
        </w:rPr>
        <w:t xml:space="preserve"> contracted</w:t>
      </w:r>
      <w:r w:rsidRPr="0048487A">
        <w:rPr>
          <w:rFonts w:eastAsia="Calibri" w:cs="Arial"/>
        </w:rPr>
        <w:t xml:space="preserve"> </w:t>
      </w:r>
      <w:r w:rsidR="00351118">
        <w:rPr>
          <w:rFonts w:eastAsia="Calibri" w:cs="Arial"/>
        </w:rPr>
        <w:t>v</w:t>
      </w:r>
      <w:r w:rsidRPr="0048487A">
        <w:rPr>
          <w:rFonts w:eastAsia="Calibri" w:cs="Arial"/>
        </w:rPr>
        <w:t>endor is not eligible to</w:t>
      </w:r>
      <w:r w:rsidRPr="0048487A">
        <w:t xml:space="preserve"> bid, respond, or otherwise contract for any contracts, purchase orders</w:t>
      </w:r>
      <w:r w:rsidR="00D774D7">
        <w:t>,</w:t>
      </w:r>
      <w:r w:rsidRPr="0048487A">
        <w:t xml:space="preserve"> or other </w:t>
      </w:r>
      <w:r w:rsidR="0012610F">
        <w:t xml:space="preserve">non-IV&amp;V </w:t>
      </w:r>
      <w:r w:rsidRPr="0048487A">
        <w:t xml:space="preserve">agreements dealing with the </w:t>
      </w:r>
      <w:r w:rsidR="00EF017F" w:rsidRPr="00627139">
        <w:rPr>
          <w:color w:val="C00000"/>
        </w:rPr>
        <w:t>&lt;Project Name&gt;</w:t>
      </w:r>
      <w:r w:rsidRPr="0048487A">
        <w:t xml:space="preserve">.  The </w:t>
      </w:r>
      <w:r w:rsidR="00351118">
        <w:rPr>
          <w:spacing w:val="-2"/>
        </w:rPr>
        <w:t>v</w:t>
      </w:r>
      <w:r w:rsidRPr="0048487A">
        <w:t xml:space="preserve">endor is also prohibited from serving as a subcontractor on </w:t>
      </w:r>
      <w:r w:rsidR="0012610F">
        <w:t xml:space="preserve">any </w:t>
      </w:r>
      <w:r w:rsidRPr="0048487A">
        <w:t>such agreements.</w:t>
      </w:r>
      <w:bookmarkEnd w:id="49"/>
      <w:r w:rsidRPr="0048487A">
        <w:t xml:space="preserve"> </w:t>
      </w:r>
    </w:p>
    <w:p w14:paraId="46ADC562" w14:textId="1F293D60" w:rsidR="005A6B56" w:rsidRPr="0048487A" w:rsidRDefault="004F1BCB" w:rsidP="000814D1">
      <w:proofErr w:type="gramStart"/>
      <w:r w:rsidRPr="0048487A">
        <w:t>For the purpose of</w:t>
      </w:r>
      <w:proofErr w:type="gramEnd"/>
      <w:r w:rsidRPr="0048487A">
        <w:t xml:space="preserve"> this requirement, t</w:t>
      </w:r>
      <w:r w:rsidR="005A6B56" w:rsidRPr="0048487A">
        <w:t>he term "</w:t>
      </w:r>
      <w:r w:rsidR="00072E27">
        <w:t>v</w:t>
      </w:r>
      <w:r w:rsidR="005A6B56" w:rsidRPr="0048487A">
        <w:t>endor," includes any person, firm</w:t>
      </w:r>
      <w:r w:rsidR="00D774D7">
        <w:t>,</w:t>
      </w:r>
      <w:r w:rsidR="005A6B56" w:rsidRPr="0048487A">
        <w:t xml:space="preserve"> or corporation which has a majority or controlling interest in the </w:t>
      </w:r>
      <w:r w:rsidRPr="0048487A">
        <w:t xml:space="preserve">contracted </w:t>
      </w:r>
      <w:r w:rsidR="00433EF9">
        <w:rPr>
          <w:spacing w:val="-2"/>
        </w:rPr>
        <w:t>v</w:t>
      </w:r>
      <w:r w:rsidR="005A6B56" w:rsidRPr="0048487A">
        <w:t>endor (or in any parent corporation), and any person, firm</w:t>
      </w:r>
      <w:r w:rsidR="00D774D7">
        <w:t>,</w:t>
      </w:r>
      <w:r w:rsidR="005A6B56" w:rsidRPr="0048487A">
        <w:t xml:space="preserve"> or corporation in which the </w:t>
      </w:r>
      <w:r w:rsidR="00433EF9">
        <w:rPr>
          <w:spacing w:val="-2"/>
        </w:rPr>
        <w:t>v</w:t>
      </w:r>
      <w:r w:rsidR="005A6B56" w:rsidRPr="0048487A">
        <w:t xml:space="preserve">endor (or any parent or subsidiary corporation) has a majority or controlling interest.  The term also includes the corporate officers of the </w:t>
      </w:r>
      <w:r w:rsidR="00433EF9">
        <w:rPr>
          <w:spacing w:val="-2"/>
        </w:rPr>
        <w:t>v</w:t>
      </w:r>
      <w:r w:rsidR="005A6B56" w:rsidRPr="0048487A">
        <w:t xml:space="preserve">endor and those of any corporation that has a majority or controlling interest in the </w:t>
      </w:r>
      <w:r w:rsidR="00433EF9">
        <w:rPr>
          <w:spacing w:val="-2"/>
        </w:rPr>
        <w:t>v</w:t>
      </w:r>
      <w:r w:rsidR="005A6B56" w:rsidRPr="0048487A">
        <w:t>endor (or any parent or subsidiary corporation).</w:t>
      </w:r>
    </w:p>
    <w:p w14:paraId="137A2515" w14:textId="58F08072" w:rsidR="00F76627" w:rsidRPr="0048487A" w:rsidRDefault="00433EF9" w:rsidP="000814D1">
      <w:pPr>
        <w:rPr>
          <w:rFonts w:eastAsia="Calibri" w:cs="Arial"/>
        </w:rPr>
      </w:pPr>
      <w:r>
        <w:rPr>
          <w:rFonts w:eastAsia="Calibri" w:cs="Arial"/>
        </w:rPr>
        <w:t>The a</w:t>
      </w:r>
      <w:r w:rsidR="00F76627" w:rsidRPr="0048487A">
        <w:rPr>
          <w:rFonts w:eastAsia="Calibri" w:cs="Arial"/>
        </w:rPr>
        <w:t xml:space="preserve">warded </w:t>
      </w:r>
      <w:r>
        <w:rPr>
          <w:rFonts w:eastAsia="Calibri" w:cs="Arial"/>
          <w:spacing w:val="-2"/>
        </w:rPr>
        <w:t>v</w:t>
      </w:r>
      <w:r w:rsidR="00F76627" w:rsidRPr="0048487A">
        <w:rPr>
          <w:rFonts w:eastAsia="Calibri" w:cs="Arial"/>
        </w:rPr>
        <w:t xml:space="preserve">endor will be required to sign </w:t>
      </w:r>
      <w:r w:rsidR="00F76627" w:rsidRPr="0048487A">
        <w:rPr>
          <w:rFonts w:eastAsia="Calibri" w:cs="Arial"/>
          <w:b/>
          <w:caps/>
          <w:color w:val="002060"/>
        </w:rPr>
        <w:t xml:space="preserve">ATTACHMENT </w:t>
      </w:r>
      <w:r w:rsidR="00627139" w:rsidRPr="00627139">
        <w:rPr>
          <w:rFonts w:eastAsia="Calibri" w:cs="Arial"/>
          <w:b/>
          <w:caps/>
          <w:color w:val="C00000"/>
        </w:rPr>
        <w:t>&lt;?&gt;</w:t>
      </w:r>
      <w:r w:rsidR="00F76627" w:rsidRPr="0048487A">
        <w:rPr>
          <w:rFonts w:eastAsia="Calibri" w:cs="Arial"/>
          <w:b/>
          <w:caps/>
          <w:color w:val="002060"/>
        </w:rPr>
        <w:t xml:space="preserve"> - CONFLICT OF INTEREST DISCLOSURE STATEMENT</w:t>
      </w:r>
      <w:r w:rsidR="00F76627" w:rsidRPr="0048487A">
        <w:rPr>
          <w:rFonts w:eastAsia="Calibri" w:cs="Arial"/>
        </w:rPr>
        <w:t>.</w:t>
      </w:r>
    </w:p>
    <w:p w14:paraId="60967912" w14:textId="77777777" w:rsidR="00D151B1" w:rsidRDefault="00D151B1">
      <w:pPr>
        <w:rPr>
          <w:rFonts w:eastAsia="Calibri" w:cs="Arial"/>
          <w:b/>
          <w:caps/>
          <w:color w:val="002060"/>
        </w:rPr>
      </w:pPr>
      <w:r>
        <w:rPr>
          <w:rFonts w:eastAsia="Calibri" w:cs="Arial"/>
          <w:b/>
          <w:caps/>
          <w:color w:val="002060"/>
        </w:rPr>
        <w:br w:type="page"/>
      </w:r>
    </w:p>
    <w:p w14:paraId="07AF849B" w14:textId="77777777" w:rsidR="00B57A52" w:rsidRDefault="00F5769A" w:rsidP="005F2141">
      <w:pPr>
        <w:pStyle w:val="Heading1"/>
        <w:rPr>
          <w:rFonts w:eastAsia="Calibri"/>
        </w:rPr>
      </w:pPr>
      <w:bookmarkStart w:id="50" w:name="_Toc438124155"/>
      <w:r>
        <w:rPr>
          <w:rFonts w:eastAsia="Calibri"/>
        </w:rPr>
        <w:lastRenderedPageBreak/>
        <w:t>Appendix</w:t>
      </w:r>
      <w:bookmarkEnd w:id="50"/>
    </w:p>
    <w:p w14:paraId="737ED259" w14:textId="77777777" w:rsidR="00B57A52" w:rsidRPr="002D54BF" w:rsidRDefault="00B57A52" w:rsidP="00D151B1">
      <w:pPr>
        <w:tabs>
          <w:tab w:val="left" w:pos="2160"/>
        </w:tabs>
        <w:spacing w:before="120" w:after="120" w:line="240" w:lineRule="auto"/>
      </w:pPr>
      <w:r w:rsidRPr="002D54BF">
        <w:t>References (Attachment E)</w:t>
      </w:r>
    </w:p>
    <w:p w14:paraId="63588855" w14:textId="34256D8C" w:rsidR="00B57A52" w:rsidRPr="002D54BF" w:rsidRDefault="00B57A52" w:rsidP="00D151B1">
      <w:pPr>
        <w:tabs>
          <w:tab w:val="left" w:pos="2160"/>
        </w:tabs>
        <w:spacing w:before="120" w:after="120" w:line="240" w:lineRule="auto"/>
      </w:pPr>
      <w:r w:rsidRPr="002D54BF">
        <w:t xml:space="preserve">The vendor </w:t>
      </w:r>
      <w:r>
        <w:t>shall</w:t>
      </w:r>
      <w:r w:rsidRPr="002D54BF">
        <w:t xml:space="preserve"> submit at </w:t>
      </w:r>
      <w:proofErr w:type="spellStart"/>
      <w:r w:rsidRPr="002D54BF">
        <w:t>le</w:t>
      </w:r>
      <w:r w:rsidR="004151EE">
        <w:t>DMS</w:t>
      </w:r>
      <w:proofErr w:type="spellEnd"/>
      <w:r w:rsidRPr="002D54BF">
        <w:t xml:space="preserve"> 3 </w:t>
      </w:r>
      <w:r w:rsidR="00433EF9">
        <w:t xml:space="preserve">(maximum 5) </w:t>
      </w:r>
      <w:r w:rsidRPr="002D54BF">
        <w:t xml:space="preserve">completed </w:t>
      </w:r>
      <w:r w:rsidR="00433EF9">
        <w:t>r</w:t>
      </w:r>
      <w:r w:rsidR="00433EF9" w:rsidRPr="002D54BF">
        <w:t xml:space="preserve">eference </w:t>
      </w:r>
      <w:r w:rsidRPr="002D54BF">
        <w:t>forms (Attachment E)</w:t>
      </w:r>
      <w:r w:rsidRPr="002D54BF">
        <w:rPr>
          <w:color w:val="000000"/>
        </w:rPr>
        <w:t xml:space="preserve">, </w:t>
      </w:r>
      <w:r w:rsidRPr="002D54BF">
        <w:t>as described in section 5.3.4.</w:t>
      </w:r>
    </w:p>
    <w:p w14:paraId="56730336" w14:textId="77777777" w:rsidR="00B57A52" w:rsidRDefault="00B57A52" w:rsidP="00D151B1">
      <w:pPr>
        <w:tabs>
          <w:tab w:val="left" w:pos="2520"/>
        </w:tabs>
        <w:spacing w:before="120" w:after="120" w:line="240" w:lineRule="auto"/>
        <w:rPr>
          <w:caps/>
        </w:rPr>
      </w:pPr>
      <w:r w:rsidRPr="000B3872">
        <w:rPr>
          <w:caps/>
        </w:rPr>
        <w:t>If less than three Reference forms are provided the Proposal will not be evaluated.</w:t>
      </w:r>
    </w:p>
    <w:p w14:paraId="154F22C2" w14:textId="77777777" w:rsidR="00B57A52" w:rsidRDefault="00B57A52" w:rsidP="00D151B1">
      <w:pPr>
        <w:tabs>
          <w:tab w:val="left" w:pos="2520"/>
        </w:tabs>
        <w:spacing w:before="120" w:after="120" w:line="240" w:lineRule="auto"/>
      </w:pPr>
      <w:r>
        <w:t>E</w:t>
      </w:r>
      <w:r w:rsidRPr="003525AA">
        <w:t>ach reference</w:t>
      </w:r>
      <w:r>
        <w:t xml:space="preserve"> will be based on a SPECIFIC PROJECT for which IV&amp;V services were provided by the vendor.  </w:t>
      </w:r>
    </w:p>
    <w:p w14:paraId="17F534C9" w14:textId="77777777" w:rsidR="00B57A52" w:rsidRDefault="00B57A52" w:rsidP="00D151B1">
      <w:pPr>
        <w:tabs>
          <w:tab w:val="left" w:pos="2520"/>
        </w:tabs>
        <w:spacing w:before="120" w:after="120" w:line="240" w:lineRule="auto"/>
        <w:rPr>
          <w:caps/>
        </w:rPr>
      </w:pPr>
      <w:r>
        <w:t>The references submitted will be validated during the evaluation of proposals.</w:t>
      </w:r>
    </w:p>
    <w:p w14:paraId="34F6C15C" w14:textId="77777777" w:rsidR="00B57A52" w:rsidRDefault="00B57A52" w:rsidP="00D151B1">
      <w:pPr>
        <w:tabs>
          <w:tab w:val="left" w:pos="2520"/>
        </w:tabs>
        <w:spacing w:before="120" w:after="120" w:line="240" w:lineRule="auto"/>
        <w:ind w:left="2160"/>
      </w:pPr>
    </w:p>
    <w:p w14:paraId="7964C50E" w14:textId="77777777" w:rsidR="00B57A52" w:rsidRPr="002D54BF" w:rsidRDefault="00B57A52" w:rsidP="00B57A52">
      <w:pPr>
        <w:spacing w:after="200"/>
        <w:jc w:val="center"/>
        <w:rPr>
          <w:b/>
        </w:rPr>
      </w:pPr>
      <w:r w:rsidRPr="002D54BF">
        <w:rPr>
          <w:b/>
        </w:rPr>
        <w:t>ATTACHMENT E</w:t>
      </w:r>
    </w:p>
    <w:p w14:paraId="29E893BD" w14:textId="77777777" w:rsidR="00B57A52" w:rsidRPr="002D54BF" w:rsidRDefault="00B57A52" w:rsidP="00B57A52">
      <w:pPr>
        <w:spacing w:after="0" w:line="240" w:lineRule="auto"/>
        <w:jc w:val="center"/>
        <w:rPr>
          <w:rFonts w:ascii="Arial Bold" w:hAnsi="Arial Bold"/>
          <w:b/>
          <w:caps/>
          <w:u w:val="single"/>
        </w:rPr>
      </w:pPr>
      <w:r w:rsidRPr="002D54BF">
        <w:rPr>
          <w:rFonts w:ascii="Arial Bold" w:hAnsi="Arial Bold"/>
          <w:b/>
          <w:caps/>
          <w:u w:val="single"/>
        </w:rPr>
        <w:t>Reference Form</w:t>
      </w:r>
    </w:p>
    <w:p w14:paraId="5A7871A1" w14:textId="77777777" w:rsidR="00B57A52" w:rsidRPr="002D54BF" w:rsidRDefault="00B57A52" w:rsidP="00B57A52">
      <w:pPr>
        <w:tabs>
          <w:tab w:val="left" w:pos="5742"/>
        </w:tabs>
        <w:spacing w:after="0" w:line="240" w:lineRule="auto"/>
        <w:rPr>
          <w:b/>
          <w:bCs/>
        </w:rPr>
      </w:pPr>
    </w:p>
    <w:p w14:paraId="59AC21A0" w14:textId="77777777" w:rsidR="00B57A52" w:rsidRPr="0019130C" w:rsidRDefault="00B57A52" w:rsidP="00B57A52">
      <w:pPr>
        <w:rPr>
          <w:b/>
          <w:color w:val="000000"/>
          <w:sz w:val="20"/>
        </w:rPr>
      </w:pPr>
      <w:r w:rsidRPr="0019130C">
        <w:rPr>
          <w:b/>
          <w:sz w:val="20"/>
        </w:rPr>
        <w:t>Reference’s Company Name: _________________________________________________</w:t>
      </w:r>
    </w:p>
    <w:p w14:paraId="3B92E5CB" w14:textId="77777777" w:rsidR="00B57A52" w:rsidRPr="002D54BF" w:rsidRDefault="00B57A52" w:rsidP="00B57A52">
      <w:pPr>
        <w:rPr>
          <w:sz w:val="20"/>
        </w:rPr>
      </w:pPr>
      <w:r w:rsidRPr="002D54BF">
        <w:rPr>
          <w:sz w:val="20"/>
        </w:rPr>
        <w:t>Reference’s Company Address: __________________________________________________</w:t>
      </w:r>
    </w:p>
    <w:p w14:paraId="0D868174" w14:textId="77777777" w:rsidR="00B57A52" w:rsidRPr="002D54BF" w:rsidRDefault="00B57A52" w:rsidP="00B57A52">
      <w:pPr>
        <w:rPr>
          <w:sz w:val="20"/>
        </w:rPr>
      </w:pPr>
      <w:r w:rsidRPr="002D54BF">
        <w:rPr>
          <w:sz w:val="20"/>
        </w:rPr>
        <w:t>______________________________________________________________________________</w:t>
      </w:r>
    </w:p>
    <w:p w14:paraId="7C20F769" w14:textId="77777777" w:rsidR="00B57A52" w:rsidRPr="002D54BF" w:rsidRDefault="00B57A52" w:rsidP="00B57A52">
      <w:pPr>
        <w:rPr>
          <w:sz w:val="20"/>
        </w:rPr>
      </w:pPr>
      <w:r w:rsidRPr="002D54BF">
        <w:rPr>
          <w:sz w:val="20"/>
        </w:rPr>
        <w:t>Reference’s Contact Person Name: _____________________________</w:t>
      </w:r>
    </w:p>
    <w:p w14:paraId="17C060CC" w14:textId="77777777" w:rsidR="00B57A52" w:rsidRDefault="00B57A52" w:rsidP="00B57A52">
      <w:pPr>
        <w:rPr>
          <w:sz w:val="20"/>
        </w:rPr>
      </w:pPr>
      <w:r w:rsidRPr="002D54BF">
        <w:rPr>
          <w:sz w:val="20"/>
        </w:rPr>
        <w:t>Reference’s Contact Person Phone Number: ___________________________________</w:t>
      </w:r>
    </w:p>
    <w:p w14:paraId="4A4E2A15" w14:textId="77777777" w:rsidR="00B57A52" w:rsidRDefault="00B57A52" w:rsidP="00B57A52">
      <w:pPr>
        <w:rPr>
          <w:sz w:val="20"/>
        </w:rPr>
      </w:pPr>
      <w:r>
        <w:rPr>
          <w:sz w:val="20"/>
        </w:rPr>
        <w:t xml:space="preserve">Reference’s Contact Person Email: </w:t>
      </w:r>
      <w:r w:rsidRPr="002D54BF">
        <w:rPr>
          <w:sz w:val="20"/>
        </w:rPr>
        <w:t>___________________________________</w:t>
      </w:r>
    </w:p>
    <w:p w14:paraId="33B13568" w14:textId="77777777" w:rsidR="00B57A52" w:rsidRPr="00E04771" w:rsidRDefault="00B57A52" w:rsidP="00B57A52">
      <w:pPr>
        <w:rPr>
          <w:sz w:val="20"/>
        </w:rPr>
      </w:pPr>
      <w:r w:rsidRPr="00E04771">
        <w:rPr>
          <w:sz w:val="20"/>
        </w:rPr>
        <w:t>Project Name that vendor performed IV&amp;V services for:</w:t>
      </w:r>
      <w:r w:rsidRPr="00E04771">
        <w:rPr>
          <w:sz w:val="20"/>
        </w:rPr>
        <w:tab/>
      </w:r>
      <w:r w:rsidRPr="00E04771">
        <w:rPr>
          <w:sz w:val="20"/>
        </w:rPr>
        <w:tab/>
      </w:r>
      <w:r w:rsidRPr="00E04771">
        <w:rPr>
          <w:sz w:val="20"/>
        </w:rPr>
        <w:tab/>
      </w:r>
      <w:r w:rsidRPr="00E04771">
        <w:rPr>
          <w:sz w:val="20"/>
        </w:rPr>
        <w:tab/>
      </w:r>
      <w:r w:rsidRPr="00E04771">
        <w:rPr>
          <w:sz w:val="20"/>
        </w:rPr>
        <w:tab/>
      </w:r>
      <w:r w:rsidRPr="00E04771">
        <w:rPr>
          <w:sz w:val="20"/>
        </w:rPr>
        <w:tab/>
      </w:r>
    </w:p>
    <w:p w14:paraId="305A9F17" w14:textId="77777777" w:rsidR="00B57A52" w:rsidRPr="002D54BF" w:rsidRDefault="00B57A52" w:rsidP="00B57A52">
      <w:pPr>
        <w:rPr>
          <w:sz w:val="20"/>
        </w:rPr>
      </w:pPr>
    </w:p>
    <w:p w14:paraId="1F95F3B3" w14:textId="77777777" w:rsidR="00B57A52" w:rsidRPr="002D54BF" w:rsidRDefault="00B57A52" w:rsidP="00B57A52">
      <w:pPr>
        <w:rPr>
          <w:sz w:val="20"/>
        </w:rPr>
      </w:pPr>
      <w:r w:rsidRPr="002D54BF">
        <w:rPr>
          <w:sz w:val="20"/>
        </w:rPr>
        <w:t>Contract Name that vendor performed services under:</w:t>
      </w:r>
    </w:p>
    <w:p w14:paraId="56B2D24C" w14:textId="77777777" w:rsidR="00B57A52" w:rsidRPr="002D54BF" w:rsidRDefault="00B57A52" w:rsidP="00B57A52">
      <w:pPr>
        <w:rPr>
          <w:sz w:val="20"/>
        </w:rPr>
      </w:pPr>
      <w:r w:rsidRPr="002D54BF">
        <w:rPr>
          <w:sz w:val="20"/>
        </w:rPr>
        <w:t>____________________________________________________________________________________</w:t>
      </w:r>
    </w:p>
    <w:p w14:paraId="253A9743" w14:textId="77777777" w:rsidR="00B57A52" w:rsidRPr="002D54BF" w:rsidRDefault="00B57A52" w:rsidP="00B57A52">
      <w:pPr>
        <w:rPr>
          <w:sz w:val="20"/>
        </w:rPr>
      </w:pPr>
      <w:r w:rsidRPr="002D54BF">
        <w:rPr>
          <w:sz w:val="20"/>
        </w:rPr>
        <w:t>Contract Number for contract that vendor performed services under:</w:t>
      </w:r>
    </w:p>
    <w:p w14:paraId="53C99D29" w14:textId="77777777" w:rsidR="00B57A52" w:rsidRPr="002D54BF" w:rsidRDefault="00B57A52" w:rsidP="00B57A52">
      <w:pPr>
        <w:rPr>
          <w:sz w:val="20"/>
        </w:rPr>
      </w:pPr>
      <w:r w:rsidRPr="002D54BF">
        <w:rPr>
          <w:sz w:val="20"/>
        </w:rPr>
        <w:t>____________________________________________________________________________________</w:t>
      </w:r>
    </w:p>
    <w:p w14:paraId="789F1418" w14:textId="77777777" w:rsidR="00B57A52" w:rsidRPr="002D54BF" w:rsidRDefault="00B57A52" w:rsidP="00B57A52">
      <w:pPr>
        <w:rPr>
          <w:sz w:val="20"/>
        </w:rPr>
      </w:pPr>
      <w:r w:rsidRPr="002D54BF">
        <w:rPr>
          <w:sz w:val="20"/>
        </w:rPr>
        <w:t xml:space="preserve">Term/Duration of the Contract relevant to the reference rating provided below: </w:t>
      </w:r>
      <w:r w:rsidRPr="002D54BF">
        <w:rPr>
          <w:b/>
          <w:sz w:val="20"/>
        </w:rPr>
        <w:t>Years</w:t>
      </w:r>
      <w:r w:rsidRPr="002D54BF">
        <w:rPr>
          <w:sz w:val="20"/>
        </w:rPr>
        <w:t>: __</w:t>
      </w:r>
      <w:r w:rsidR="005B1484" w:rsidRPr="002D54BF">
        <w:rPr>
          <w:sz w:val="20"/>
        </w:rPr>
        <w:t>_ Months</w:t>
      </w:r>
      <w:r w:rsidRPr="002D54BF">
        <w:rPr>
          <w:sz w:val="20"/>
        </w:rPr>
        <w:t>:  ___</w:t>
      </w:r>
    </w:p>
    <w:p w14:paraId="09D2D3A2" w14:textId="77777777" w:rsidR="00B57A52" w:rsidRPr="002D54BF" w:rsidRDefault="00B57A52" w:rsidP="00B57A52">
      <w:pPr>
        <w:rPr>
          <w:color w:val="000000"/>
          <w:sz w:val="20"/>
        </w:rPr>
      </w:pPr>
      <w:r w:rsidRPr="002D54BF">
        <w:rPr>
          <w:color w:val="000000"/>
          <w:sz w:val="20"/>
        </w:rPr>
        <w:t>Brief description of the services performed for this reference:</w:t>
      </w:r>
    </w:p>
    <w:p w14:paraId="780DAB84" w14:textId="77777777" w:rsidR="00B57A52" w:rsidRDefault="00B57A52" w:rsidP="00B57A52">
      <w:pPr>
        <w:spacing w:after="0" w:line="240" w:lineRule="auto"/>
        <w:ind w:left="360"/>
        <w:rPr>
          <w:sz w:val="20"/>
        </w:rPr>
      </w:pPr>
      <w:r w:rsidRPr="00E04771">
        <w:rPr>
          <w:sz w:val="20"/>
        </w:rPr>
        <w:t>Description of the project:</w:t>
      </w:r>
    </w:p>
    <w:p w14:paraId="3F79D399" w14:textId="77777777" w:rsidR="00B57A52" w:rsidRPr="00E04771" w:rsidRDefault="00B57A52" w:rsidP="00B57A52">
      <w:pPr>
        <w:spacing w:after="0" w:line="240" w:lineRule="auto"/>
        <w:ind w:left="360"/>
        <w:rPr>
          <w:sz w:val="20"/>
        </w:rPr>
      </w:pPr>
      <w:r>
        <w:rPr>
          <w:sz w:val="20"/>
        </w:rPr>
        <w:t>(Not to exceed one page)</w:t>
      </w:r>
    </w:p>
    <w:p w14:paraId="3FB77D1B" w14:textId="77777777" w:rsidR="00B57A52" w:rsidRPr="00E04771" w:rsidRDefault="00B57A52" w:rsidP="00B57A52">
      <w:pPr>
        <w:ind w:left="360"/>
      </w:pPr>
      <w:r w:rsidRPr="00E04771">
        <w:t>__________________________________________________________________________________________________________________________________________________</w:t>
      </w:r>
    </w:p>
    <w:p w14:paraId="7D475D8E" w14:textId="77777777" w:rsidR="00B57A52" w:rsidRDefault="00B57A52" w:rsidP="00B57A52">
      <w:pPr>
        <w:spacing w:after="0"/>
        <w:ind w:left="360"/>
        <w:rPr>
          <w:sz w:val="20"/>
        </w:rPr>
      </w:pPr>
      <w:r w:rsidRPr="00E04771">
        <w:rPr>
          <w:sz w:val="20"/>
        </w:rPr>
        <w:t>IV&amp;V responsibilities of / services provided by the vendor:</w:t>
      </w:r>
    </w:p>
    <w:p w14:paraId="35DD0E3E" w14:textId="77777777" w:rsidR="00B57A52" w:rsidRPr="00E04771" w:rsidRDefault="00B57A52" w:rsidP="00B57A52">
      <w:pPr>
        <w:spacing w:after="0"/>
        <w:ind w:left="360"/>
        <w:rPr>
          <w:sz w:val="20"/>
        </w:rPr>
      </w:pPr>
      <w:r>
        <w:rPr>
          <w:sz w:val="20"/>
        </w:rPr>
        <w:t>(Not to exceed one page)</w:t>
      </w:r>
    </w:p>
    <w:p w14:paraId="7C782B86" w14:textId="77777777" w:rsidR="00B57A52" w:rsidRPr="00E04771" w:rsidRDefault="00B57A52" w:rsidP="00B57A52">
      <w:pPr>
        <w:ind w:left="360"/>
      </w:pPr>
      <w:r w:rsidRPr="00E04771">
        <w:t>__________________________________________________________________________________________________________________________________________________</w:t>
      </w:r>
    </w:p>
    <w:p w14:paraId="292AAD11" w14:textId="77777777" w:rsidR="00B57A52" w:rsidRDefault="00B57A52" w:rsidP="00B57A52">
      <w:pPr>
        <w:spacing w:after="0"/>
        <w:ind w:left="360"/>
        <w:rPr>
          <w:sz w:val="20"/>
        </w:rPr>
      </w:pPr>
      <w:r w:rsidRPr="00E04771">
        <w:rPr>
          <w:sz w:val="20"/>
        </w:rPr>
        <w:t>IV&amp;V methodology or approach used for the project:</w:t>
      </w:r>
    </w:p>
    <w:p w14:paraId="653E228A" w14:textId="77777777" w:rsidR="00B57A52" w:rsidRPr="00E04771" w:rsidRDefault="00B57A52" w:rsidP="00B57A52">
      <w:pPr>
        <w:spacing w:after="0"/>
        <w:ind w:left="360"/>
        <w:rPr>
          <w:sz w:val="20"/>
        </w:rPr>
      </w:pPr>
      <w:r>
        <w:rPr>
          <w:sz w:val="20"/>
        </w:rPr>
        <w:lastRenderedPageBreak/>
        <w:t>(Not to exceed one page)</w:t>
      </w:r>
    </w:p>
    <w:p w14:paraId="1BBFFF45" w14:textId="77777777" w:rsidR="00B57A52" w:rsidRPr="00E04771" w:rsidRDefault="00B57A52" w:rsidP="00B57A52">
      <w:pPr>
        <w:ind w:left="360"/>
      </w:pPr>
      <w:r w:rsidRPr="00E04771">
        <w:t>__________________________________________________________________________________________________________________________________________________</w:t>
      </w:r>
    </w:p>
    <w:p w14:paraId="2FB0CC90" w14:textId="77777777" w:rsidR="00B57A52" w:rsidRDefault="00B57A52" w:rsidP="00B57A52">
      <w:pPr>
        <w:spacing w:after="0"/>
        <w:ind w:left="360"/>
        <w:rPr>
          <w:sz w:val="20"/>
        </w:rPr>
      </w:pPr>
      <w:r w:rsidRPr="00E04771">
        <w:rPr>
          <w:sz w:val="20"/>
        </w:rPr>
        <w:t>Description of deliverables produced:</w:t>
      </w:r>
    </w:p>
    <w:p w14:paraId="2CA489A1" w14:textId="77777777" w:rsidR="00B57A52" w:rsidRPr="00E04771" w:rsidRDefault="00B57A52" w:rsidP="00B57A52">
      <w:pPr>
        <w:spacing w:after="0"/>
        <w:ind w:left="360"/>
        <w:rPr>
          <w:sz w:val="20"/>
        </w:rPr>
      </w:pPr>
      <w:r>
        <w:rPr>
          <w:sz w:val="20"/>
        </w:rPr>
        <w:t>(Not to exceed one page)</w:t>
      </w:r>
    </w:p>
    <w:p w14:paraId="3F40ACBF" w14:textId="77777777" w:rsidR="00B57A52" w:rsidRPr="00E04771" w:rsidRDefault="00B57A52" w:rsidP="00B57A52">
      <w:pPr>
        <w:ind w:left="360"/>
      </w:pPr>
      <w:r w:rsidRPr="00E04771">
        <w:t>__________________________________________________________________________________________________________________________________________________</w:t>
      </w:r>
    </w:p>
    <w:p w14:paraId="2F2FEB43" w14:textId="77777777" w:rsidR="00B57A52" w:rsidRDefault="00B57A52" w:rsidP="00B57A52">
      <w:pPr>
        <w:spacing w:after="0"/>
        <w:ind w:left="360"/>
        <w:rPr>
          <w:sz w:val="20"/>
        </w:rPr>
      </w:pPr>
      <w:r w:rsidRPr="00E04771">
        <w:rPr>
          <w:sz w:val="20"/>
        </w:rPr>
        <w:t>Name and qualifications of the project manager and contract manager assigned:</w:t>
      </w:r>
    </w:p>
    <w:p w14:paraId="5C6134F1" w14:textId="77777777" w:rsidR="00B57A52" w:rsidRPr="00E04771" w:rsidRDefault="00B57A52" w:rsidP="00B57A52">
      <w:pPr>
        <w:spacing w:after="0"/>
        <w:ind w:left="360"/>
        <w:rPr>
          <w:sz w:val="20"/>
        </w:rPr>
      </w:pPr>
      <w:r>
        <w:rPr>
          <w:sz w:val="20"/>
        </w:rPr>
        <w:t>(Not to exceed one page)</w:t>
      </w:r>
    </w:p>
    <w:p w14:paraId="1838E5F5" w14:textId="77777777" w:rsidR="00B57A52" w:rsidRPr="00E04771" w:rsidRDefault="00B57A52" w:rsidP="00B57A52">
      <w:pPr>
        <w:ind w:left="360"/>
      </w:pPr>
      <w:r w:rsidRPr="00E04771">
        <w:t>__________________________________________________________________________________________________________________________________________________</w:t>
      </w:r>
    </w:p>
    <w:p w14:paraId="59DAAAC4" w14:textId="77777777" w:rsidR="00B57A52" w:rsidRDefault="00B57A52" w:rsidP="00B57A52">
      <w:pPr>
        <w:spacing w:after="0"/>
        <w:ind w:left="360"/>
        <w:rPr>
          <w:sz w:val="20"/>
        </w:rPr>
      </w:pPr>
      <w:r w:rsidRPr="00E04771">
        <w:rPr>
          <w:sz w:val="20"/>
        </w:rPr>
        <w:t>Other:</w:t>
      </w:r>
    </w:p>
    <w:p w14:paraId="34D5F4F9" w14:textId="77777777" w:rsidR="00B57A52" w:rsidRPr="00E04771" w:rsidRDefault="00B57A52" w:rsidP="00B57A52">
      <w:pPr>
        <w:spacing w:after="0"/>
        <w:ind w:left="360"/>
        <w:rPr>
          <w:sz w:val="20"/>
        </w:rPr>
      </w:pPr>
      <w:r>
        <w:rPr>
          <w:sz w:val="20"/>
        </w:rPr>
        <w:t>(Not to exceed one page)</w:t>
      </w:r>
    </w:p>
    <w:p w14:paraId="0F23D126" w14:textId="77777777" w:rsidR="00B57A52" w:rsidRPr="00E04771" w:rsidRDefault="00B57A52" w:rsidP="00B57A52">
      <w:pPr>
        <w:ind w:left="360"/>
        <w:rPr>
          <w:sz w:val="20"/>
        </w:rPr>
      </w:pPr>
      <w:r w:rsidRPr="00E0477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1B465D" w14:textId="77777777" w:rsidR="00B57A52" w:rsidRDefault="00B57A52" w:rsidP="00B57A52">
      <w:pPr>
        <w:rPr>
          <w:sz w:val="20"/>
        </w:rPr>
      </w:pPr>
    </w:p>
    <w:p w14:paraId="6D675A63" w14:textId="77777777" w:rsidR="00B57A52" w:rsidRDefault="00B57A52" w:rsidP="00B57A52">
      <w:pPr>
        <w:rPr>
          <w:sz w:val="20"/>
        </w:rPr>
      </w:pPr>
    </w:p>
    <w:p w14:paraId="31038ADE" w14:textId="77777777" w:rsidR="00B57A52" w:rsidRDefault="00B57A52" w:rsidP="00B57A52">
      <w:pPr>
        <w:ind w:left="360"/>
        <w:rPr>
          <w:sz w:val="20"/>
        </w:rPr>
      </w:pPr>
      <w:r>
        <w:rPr>
          <w:sz w:val="20"/>
        </w:rPr>
        <w:t>Submitted By:</w:t>
      </w:r>
    </w:p>
    <w:p w14:paraId="6FF326B6" w14:textId="77777777" w:rsidR="00B57A52" w:rsidRPr="002D54BF" w:rsidRDefault="00B57A52" w:rsidP="00B57A52">
      <w:pPr>
        <w:autoSpaceDE w:val="0"/>
        <w:autoSpaceDN w:val="0"/>
        <w:adjustRightInd w:val="0"/>
        <w:spacing w:after="0" w:line="240" w:lineRule="auto"/>
        <w:jc w:val="right"/>
        <w:rPr>
          <w:color w:val="000000"/>
        </w:rPr>
      </w:pPr>
      <w:r w:rsidRPr="002D54BF">
        <w:rPr>
          <w:color w:val="000000"/>
          <w:u w:val="single"/>
        </w:rPr>
        <w:t>____________________________________</w:t>
      </w:r>
    </w:p>
    <w:p w14:paraId="5E20F992" w14:textId="77777777" w:rsidR="00B57A52" w:rsidRPr="002D54BF" w:rsidRDefault="00B57A52" w:rsidP="00B57A52">
      <w:pPr>
        <w:tabs>
          <w:tab w:val="left" w:pos="2880"/>
          <w:tab w:val="left" w:pos="9360"/>
        </w:tabs>
        <w:spacing w:after="0" w:line="240" w:lineRule="auto"/>
        <w:jc w:val="right"/>
        <w:rPr>
          <w:u w:val="single"/>
        </w:rPr>
      </w:pPr>
      <w:r w:rsidRPr="002D54BF">
        <w:t>AUTHORIZED SIGNATURE</w:t>
      </w:r>
    </w:p>
    <w:p w14:paraId="32132DC8" w14:textId="77777777" w:rsidR="00B57A52" w:rsidRPr="002D54BF" w:rsidRDefault="00B57A52" w:rsidP="00B57A52">
      <w:pPr>
        <w:tabs>
          <w:tab w:val="left" w:pos="2880"/>
          <w:tab w:val="left" w:pos="9360"/>
        </w:tabs>
        <w:spacing w:after="0" w:line="240" w:lineRule="auto"/>
        <w:jc w:val="right"/>
        <w:rPr>
          <w:u w:val="single"/>
        </w:rPr>
      </w:pPr>
    </w:p>
    <w:p w14:paraId="24D02009" w14:textId="77777777" w:rsidR="00B57A52" w:rsidRPr="002D54BF" w:rsidRDefault="00B57A52" w:rsidP="00B57A52">
      <w:pPr>
        <w:autoSpaceDE w:val="0"/>
        <w:autoSpaceDN w:val="0"/>
        <w:adjustRightInd w:val="0"/>
        <w:spacing w:after="0" w:line="240" w:lineRule="auto"/>
        <w:jc w:val="right"/>
        <w:rPr>
          <w:color w:val="000000"/>
        </w:rPr>
      </w:pPr>
      <w:r w:rsidRPr="002D54BF">
        <w:rPr>
          <w:color w:val="000000"/>
          <w:u w:val="single"/>
        </w:rPr>
        <w:t>____________________________________</w:t>
      </w:r>
    </w:p>
    <w:p w14:paraId="5F69AC98" w14:textId="77777777" w:rsidR="00B57A52" w:rsidRPr="002D54BF" w:rsidRDefault="00B57A52" w:rsidP="00B57A52">
      <w:pPr>
        <w:tabs>
          <w:tab w:val="left" w:pos="2880"/>
          <w:tab w:val="left" w:pos="9360"/>
        </w:tabs>
        <w:spacing w:after="0" w:line="240" w:lineRule="auto"/>
        <w:jc w:val="right"/>
        <w:rPr>
          <w:u w:val="single"/>
        </w:rPr>
      </w:pPr>
      <w:r>
        <w:t>IV&amp;V VENDOR</w:t>
      </w:r>
      <w:r w:rsidRPr="002D54BF">
        <w:t xml:space="preserve"> NAME</w:t>
      </w:r>
    </w:p>
    <w:p w14:paraId="740F2D50" w14:textId="77777777" w:rsidR="00B57A52" w:rsidRDefault="00B57A52" w:rsidP="00B57A52">
      <w:pPr>
        <w:rPr>
          <w:sz w:val="20"/>
        </w:rPr>
      </w:pPr>
    </w:p>
    <w:p w14:paraId="054A5E10" w14:textId="77777777" w:rsidR="00B57A52" w:rsidRDefault="00B57A52" w:rsidP="00B57A52">
      <w:pPr>
        <w:rPr>
          <w:sz w:val="20"/>
        </w:rPr>
      </w:pPr>
    </w:p>
    <w:p w14:paraId="11073301" w14:textId="77777777" w:rsidR="00B57A52" w:rsidRPr="00742C96" w:rsidRDefault="00B57A52" w:rsidP="00B57A52">
      <w:pPr>
        <w:rPr>
          <w:sz w:val="20"/>
          <w:u w:val="single"/>
        </w:rPr>
      </w:pPr>
      <w:r>
        <w:rPr>
          <w:sz w:val="20"/>
        </w:rPr>
        <w:t>IV&amp;V Vendor Contact Name:</w:t>
      </w:r>
      <w:r w:rsidR="00742C96">
        <w:rPr>
          <w:sz w:val="20"/>
        </w:rPr>
        <w:t xml:space="preserve"> </w:t>
      </w:r>
      <w:r w:rsidRPr="002D54BF">
        <w:rPr>
          <w:sz w:val="20"/>
        </w:rPr>
        <w:t>_______________</w:t>
      </w:r>
      <w:r w:rsidR="00742C96">
        <w:rPr>
          <w:sz w:val="20"/>
        </w:rPr>
        <w:t>_____________________________</w:t>
      </w:r>
      <w:r w:rsidR="00742C96">
        <w:rPr>
          <w:sz w:val="20"/>
          <w:u w:val="single"/>
        </w:rPr>
        <w:tab/>
      </w:r>
      <w:r w:rsidR="00742C96">
        <w:rPr>
          <w:sz w:val="20"/>
          <w:u w:val="single"/>
        </w:rPr>
        <w:tab/>
      </w:r>
      <w:r w:rsidR="00742C96">
        <w:rPr>
          <w:sz w:val="20"/>
          <w:u w:val="single"/>
        </w:rPr>
        <w:tab/>
      </w:r>
      <w:r w:rsidR="00742C96">
        <w:rPr>
          <w:sz w:val="20"/>
          <w:u w:val="single"/>
        </w:rPr>
        <w:tab/>
      </w:r>
    </w:p>
    <w:p w14:paraId="5C3C60C3" w14:textId="77777777" w:rsidR="00B57A52" w:rsidRPr="00742C96" w:rsidRDefault="00B57A52" w:rsidP="00B57A52">
      <w:pPr>
        <w:rPr>
          <w:sz w:val="20"/>
          <w:u w:val="single"/>
        </w:rPr>
      </w:pPr>
      <w:r>
        <w:rPr>
          <w:sz w:val="20"/>
        </w:rPr>
        <w:t>IV&amp;V Vendor Contact Phone:</w:t>
      </w:r>
      <w:r w:rsidRPr="0019130C">
        <w:rPr>
          <w:sz w:val="20"/>
        </w:rPr>
        <w:t xml:space="preserve"> </w:t>
      </w:r>
      <w:r w:rsidRPr="00742C96">
        <w:rPr>
          <w:sz w:val="20"/>
          <w:u w:val="single"/>
        </w:rPr>
        <w:t>_____________________________________________</w:t>
      </w:r>
      <w:r w:rsidR="00742C96" w:rsidRPr="00742C96">
        <w:rPr>
          <w:sz w:val="20"/>
          <w:u w:val="single"/>
        </w:rPr>
        <w:tab/>
      </w:r>
      <w:r w:rsidR="00742C96" w:rsidRPr="00742C96">
        <w:rPr>
          <w:sz w:val="20"/>
          <w:u w:val="single"/>
        </w:rPr>
        <w:tab/>
      </w:r>
      <w:r w:rsidR="00742C96" w:rsidRPr="00742C96">
        <w:rPr>
          <w:sz w:val="20"/>
          <w:u w:val="single"/>
        </w:rPr>
        <w:tab/>
      </w:r>
      <w:r w:rsidR="00742C96">
        <w:rPr>
          <w:sz w:val="20"/>
          <w:u w:val="single"/>
        </w:rPr>
        <w:tab/>
      </w:r>
    </w:p>
    <w:p w14:paraId="135909E9" w14:textId="77777777" w:rsidR="00B57A52" w:rsidRDefault="00B57A52" w:rsidP="00B57A52">
      <w:pPr>
        <w:rPr>
          <w:sz w:val="20"/>
        </w:rPr>
      </w:pPr>
      <w:r>
        <w:rPr>
          <w:sz w:val="20"/>
        </w:rPr>
        <w:t>IV&amp;V Vendor Contact Email:</w:t>
      </w:r>
      <w:r w:rsidRPr="0019130C">
        <w:rPr>
          <w:sz w:val="20"/>
        </w:rPr>
        <w:t xml:space="preserve"> </w:t>
      </w:r>
      <w:r w:rsidRPr="00742C96">
        <w:rPr>
          <w:sz w:val="20"/>
          <w:u w:val="single"/>
        </w:rPr>
        <w:t>_____________________________________________</w:t>
      </w:r>
      <w:r w:rsidR="00742C96" w:rsidRPr="00742C96">
        <w:rPr>
          <w:sz w:val="20"/>
          <w:u w:val="single"/>
        </w:rPr>
        <w:tab/>
      </w:r>
      <w:r w:rsidR="00742C96" w:rsidRPr="00742C96">
        <w:rPr>
          <w:sz w:val="20"/>
          <w:u w:val="single"/>
        </w:rPr>
        <w:tab/>
      </w:r>
      <w:r w:rsidR="00742C96" w:rsidRPr="00742C96">
        <w:rPr>
          <w:sz w:val="20"/>
          <w:u w:val="single"/>
        </w:rPr>
        <w:tab/>
      </w:r>
      <w:r w:rsidR="00742C96">
        <w:rPr>
          <w:sz w:val="20"/>
          <w:u w:val="single"/>
        </w:rPr>
        <w:tab/>
      </w:r>
    </w:p>
    <w:p w14:paraId="59DDE6CA" w14:textId="77777777" w:rsidR="00D151B1" w:rsidRDefault="00D151B1" w:rsidP="00B57A52">
      <w:pPr>
        <w:rPr>
          <w:sz w:val="20"/>
        </w:rPr>
      </w:pPr>
    </w:p>
    <w:p w14:paraId="30EBC799" w14:textId="77777777" w:rsidR="00D151B1" w:rsidRDefault="00D151B1" w:rsidP="00B57A52">
      <w:pPr>
        <w:rPr>
          <w:sz w:val="20"/>
        </w:rPr>
      </w:pPr>
    </w:p>
    <w:p w14:paraId="605507DB" w14:textId="77777777" w:rsidR="00D151B1" w:rsidRDefault="00D151B1" w:rsidP="00B57A52">
      <w:pPr>
        <w:rPr>
          <w:sz w:val="20"/>
        </w:rPr>
      </w:pPr>
    </w:p>
    <w:p w14:paraId="391B3D24" w14:textId="77777777" w:rsidR="00D151B1" w:rsidRDefault="00D151B1" w:rsidP="00B57A52">
      <w:pPr>
        <w:rPr>
          <w:sz w:val="20"/>
        </w:rPr>
      </w:pPr>
    </w:p>
    <w:p w14:paraId="65056D16" w14:textId="77777777" w:rsidR="00D151B1" w:rsidRDefault="00D151B1" w:rsidP="00B57A52">
      <w:pPr>
        <w:rPr>
          <w:sz w:val="20"/>
        </w:rPr>
      </w:pPr>
    </w:p>
    <w:p w14:paraId="1C36CB1F" w14:textId="77777777" w:rsidR="00D151B1" w:rsidRDefault="00D151B1" w:rsidP="00B57A52">
      <w:pPr>
        <w:rPr>
          <w:sz w:val="20"/>
        </w:rPr>
      </w:pPr>
    </w:p>
    <w:p w14:paraId="7D1B2DD7" w14:textId="77777777" w:rsidR="00D151B1" w:rsidRDefault="00D151B1" w:rsidP="00B57A52">
      <w:pPr>
        <w:rPr>
          <w:sz w:val="20"/>
        </w:rPr>
      </w:pPr>
    </w:p>
    <w:p w14:paraId="16BA792F" w14:textId="77777777" w:rsidR="00D151B1" w:rsidRPr="002D54BF" w:rsidRDefault="00F5769A" w:rsidP="00D151B1">
      <w:pPr>
        <w:spacing w:after="200"/>
        <w:rPr>
          <w:b/>
        </w:rPr>
      </w:pPr>
      <w:r>
        <w:rPr>
          <w:b/>
        </w:rPr>
        <w:t>A</w:t>
      </w:r>
      <w:r w:rsidR="00D151B1" w:rsidRPr="002D54BF">
        <w:rPr>
          <w:b/>
        </w:rPr>
        <w:t>TTACHMENT F</w:t>
      </w:r>
    </w:p>
    <w:p w14:paraId="0AC7BF18" w14:textId="77777777" w:rsidR="00D151B1" w:rsidRPr="002D54BF" w:rsidRDefault="00D151B1" w:rsidP="00D151B1">
      <w:pPr>
        <w:spacing w:after="0" w:line="240" w:lineRule="auto"/>
        <w:jc w:val="center"/>
        <w:rPr>
          <w:b/>
          <w:u w:val="single"/>
        </w:rPr>
      </w:pPr>
      <w:r w:rsidRPr="002D54BF">
        <w:rPr>
          <w:b/>
          <w:u w:val="single"/>
        </w:rPr>
        <w:t>PRICE SHEET</w:t>
      </w:r>
    </w:p>
    <w:p w14:paraId="2BFAA5FB" w14:textId="77777777" w:rsidR="00D151B1" w:rsidRDefault="00D151B1" w:rsidP="00D151B1">
      <w:pPr>
        <w:spacing w:after="0" w:line="240" w:lineRule="auto"/>
        <w:jc w:val="center"/>
        <w:rPr>
          <w:b/>
          <w:u w:val="single"/>
        </w:rPr>
      </w:pPr>
    </w:p>
    <w:p w14:paraId="49BE52BE" w14:textId="77777777" w:rsidR="00D151B1" w:rsidRPr="002F264C" w:rsidRDefault="00D151B1" w:rsidP="00D151B1">
      <w:pPr>
        <w:autoSpaceDE w:val="0"/>
        <w:autoSpaceDN w:val="0"/>
        <w:adjustRightInd w:val="0"/>
        <w:spacing w:after="0" w:line="240" w:lineRule="auto"/>
        <w:rPr>
          <w:color w:val="000000"/>
        </w:rPr>
      </w:pPr>
      <w:r w:rsidRPr="002F264C">
        <w:rPr>
          <w:color w:val="000000"/>
        </w:rPr>
        <w:t xml:space="preserve">Respondent Name:   </w:t>
      </w:r>
      <w:r w:rsidRPr="002F264C">
        <w:rPr>
          <w:color w:val="000000"/>
        </w:rPr>
        <w:tab/>
        <w:t>_________________________________________________</w:t>
      </w:r>
    </w:p>
    <w:p w14:paraId="25792495" w14:textId="77777777" w:rsidR="00D151B1" w:rsidRPr="002F264C" w:rsidRDefault="00D151B1" w:rsidP="00D151B1">
      <w:pPr>
        <w:autoSpaceDE w:val="0"/>
        <w:autoSpaceDN w:val="0"/>
        <w:adjustRightInd w:val="0"/>
        <w:spacing w:after="0" w:line="240" w:lineRule="auto"/>
        <w:rPr>
          <w:color w:val="000000"/>
          <w:sz w:val="16"/>
          <w:szCs w:val="16"/>
        </w:rPr>
      </w:pPr>
    </w:p>
    <w:p w14:paraId="337D2EA3" w14:textId="77777777" w:rsidR="00D151B1" w:rsidRPr="002F264C" w:rsidRDefault="00D151B1" w:rsidP="00D151B1">
      <w:pPr>
        <w:autoSpaceDE w:val="0"/>
        <w:autoSpaceDN w:val="0"/>
        <w:adjustRightInd w:val="0"/>
        <w:spacing w:after="0" w:line="240" w:lineRule="auto"/>
        <w:rPr>
          <w:color w:val="000000"/>
        </w:rPr>
      </w:pPr>
      <w:r w:rsidRPr="002F264C">
        <w:rPr>
          <w:color w:val="000000"/>
        </w:rPr>
        <w:t>Respondent Address:</w:t>
      </w:r>
      <w:r w:rsidRPr="002F264C">
        <w:rPr>
          <w:color w:val="000000"/>
        </w:rPr>
        <w:tab/>
        <w:t>_________________________________________________</w:t>
      </w:r>
    </w:p>
    <w:p w14:paraId="6472FA21" w14:textId="77777777" w:rsidR="00D151B1" w:rsidRPr="002F264C" w:rsidRDefault="00D151B1" w:rsidP="00D151B1">
      <w:pPr>
        <w:spacing w:after="0" w:line="240" w:lineRule="auto"/>
        <w:jc w:val="center"/>
        <w:rPr>
          <w:b/>
          <w:sz w:val="16"/>
          <w:szCs w:val="16"/>
          <w:u w:val="single"/>
        </w:rPr>
      </w:pPr>
    </w:p>
    <w:p w14:paraId="29F2B8CE" w14:textId="77777777" w:rsidR="00D151B1" w:rsidRDefault="00D151B1" w:rsidP="00D151B1">
      <w:pPr>
        <w:spacing w:after="0" w:line="240" w:lineRule="auto"/>
        <w:rPr>
          <w:b/>
          <w:u w:val="single"/>
        </w:rPr>
      </w:pPr>
      <w:r w:rsidRPr="002D54BF">
        <w:rPr>
          <w:caps/>
        </w:rPr>
        <w:t xml:space="preserve">Respondents seeking an award must provide prices for </w:t>
      </w:r>
      <w:r w:rsidRPr="002D54BF">
        <w:rPr>
          <w:caps/>
          <w:u w:val="single"/>
        </w:rPr>
        <w:t>all</w:t>
      </w:r>
      <w:r w:rsidRPr="002D54BF">
        <w:rPr>
          <w:caps/>
        </w:rPr>
        <w:t xml:space="preserve"> hourly positions and </w:t>
      </w:r>
      <w:r w:rsidRPr="002D54BF">
        <w:rPr>
          <w:caps/>
          <w:u w:val="single"/>
        </w:rPr>
        <w:t xml:space="preserve">all </w:t>
      </w:r>
      <w:r w:rsidRPr="002D54BF">
        <w:rPr>
          <w:caps/>
        </w:rPr>
        <w:t>tasks/deliverables</w:t>
      </w:r>
      <w:r>
        <w:rPr>
          <w:caps/>
        </w:rPr>
        <w:t xml:space="preserve"> listed below</w:t>
      </w:r>
      <w:r w:rsidRPr="002D54BF">
        <w:rPr>
          <w:caps/>
        </w:rPr>
        <w:t xml:space="preserve">. In other words, the Respondent is required to provide a price in every blank on </w:t>
      </w:r>
      <w:r>
        <w:rPr>
          <w:caps/>
        </w:rPr>
        <w:t>this</w:t>
      </w:r>
      <w:r w:rsidRPr="002D54BF">
        <w:rPr>
          <w:caps/>
        </w:rPr>
        <w:t xml:space="preserve"> Pricing Sheet.</w:t>
      </w:r>
    </w:p>
    <w:p w14:paraId="5FA87121" w14:textId="77777777" w:rsidR="00D151B1" w:rsidRPr="002F264C" w:rsidRDefault="00D151B1" w:rsidP="00D151B1">
      <w:pPr>
        <w:spacing w:after="0" w:line="240" w:lineRule="auto"/>
        <w:jc w:val="center"/>
        <w:rPr>
          <w:b/>
          <w:sz w:val="16"/>
          <w:szCs w:val="16"/>
          <w:u w:val="single"/>
        </w:rPr>
      </w:pPr>
    </w:p>
    <w:tbl>
      <w:tblPr>
        <w:tblStyle w:val="TableGrid"/>
        <w:tblW w:w="0" w:type="auto"/>
        <w:jc w:val="center"/>
        <w:tblLook w:val="04A0" w:firstRow="1" w:lastRow="0" w:firstColumn="1" w:lastColumn="0" w:noHBand="0" w:noVBand="1"/>
      </w:tblPr>
      <w:tblGrid>
        <w:gridCol w:w="3775"/>
        <w:gridCol w:w="2250"/>
      </w:tblGrid>
      <w:tr w:rsidR="00D151B1" w:rsidRPr="002D54BF" w14:paraId="5396519D" w14:textId="77777777" w:rsidTr="00D151B1">
        <w:trPr>
          <w:jc w:val="center"/>
        </w:trPr>
        <w:tc>
          <w:tcPr>
            <w:tcW w:w="3775" w:type="dxa"/>
            <w:shd w:val="clear" w:color="auto" w:fill="BFBFBF" w:themeFill="background1" w:themeFillShade="BF"/>
          </w:tcPr>
          <w:p w14:paraId="5C08E4F7" w14:textId="77777777" w:rsidR="00D151B1" w:rsidRPr="002D54BF" w:rsidRDefault="00D151B1" w:rsidP="00DB0000">
            <w:pPr>
              <w:jc w:val="center"/>
              <w:rPr>
                <w:b/>
              </w:rPr>
            </w:pPr>
            <w:r w:rsidRPr="002D54BF">
              <w:rPr>
                <w:b/>
              </w:rPr>
              <w:t>Position</w:t>
            </w:r>
          </w:p>
        </w:tc>
        <w:tc>
          <w:tcPr>
            <w:tcW w:w="2250" w:type="dxa"/>
            <w:shd w:val="clear" w:color="auto" w:fill="BFBFBF" w:themeFill="background1" w:themeFillShade="BF"/>
          </w:tcPr>
          <w:p w14:paraId="5C44B9BC" w14:textId="77777777" w:rsidR="00D151B1" w:rsidRPr="002D54BF" w:rsidRDefault="00D151B1" w:rsidP="00DB0000">
            <w:pPr>
              <w:jc w:val="center"/>
              <w:rPr>
                <w:b/>
              </w:rPr>
            </w:pPr>
            <w:r w:rsidRPr="002D54BF">
              <w:rPr>
                <w:b/>
              </w:rPr>
              <w:t>Price per hour</w:t>
            </w:r>
          </w:p>
        </w:tc>
      </w:tr>
      <w:tr w:rsidR="00D151B1" w:rsidRPr="002D54BF" w14:paraId="1596B81E" w14:textId="77777777" w:rsidTr="00D151B1">
        <w:trPr>
          <w:jc w:val="center"/>
        </w:trPr>
        <w:tc>
          <w:tcPr>
            <w:tcW w:w="3775" w:type="dxa"/>
          </w:tcPr>
          <w:p w14:paraId="48C5D897" w14:textId="7318C341" w:rsidR="00D151B1" w:rsidRPr="008C4868" w:rsidRDefault="008C4868" w:rsidP="00DB0000">
            <w:pPr>
              <w:rPr>
                <w:i/>
                <w:color w:val="5B9BD5" w:themeColor="accent1"/>
                <w:sz w:val="20"/>
                <w:szCs w:val="20"/>
              </w:rPr>
            </w:pPr>
            <w:r>
              <w:rPr>
                <w:i/>
                <w:color w:val="5B9BD5" w:themeColor="accent1"/>
                <w:sz w:val="20"/>
                <w:szCs w:val="20"/>
              </w:rPr>
              <w:t>[</w:t>
            </w:r>
            <w:r w:rsidR="00D151B1" w:rsidRPr="008C4868">
              <w:rPr>
                <w:i/>
                <w:color w:val="5B9BD5" w:themeColor="accent1"/>
                <w:sz w:val="20"/>
                <w:szCs w:val="20"/>
              </w:rPr>
              <w:t>Contract Manager</w:t>
            </w:r>
            <w:r>
              <w:rPr>
                <w:i/>
                <w:color w:val="5B9BD5" w:themeColor="accent1"/>
                <w:sz w:val="20"/>
                <w:szCs w:val="20"/>
              </w:rPr>
              <w:t>]</w:t>
            </w:r>
          </w:p>
        </w:tc>
        <w:tc>
          <w:tcPr>
            <w:tcW w:w="2250" w:type="dxa"/>
          </w:tcPr>
          <w:p w14:paraId="6912E98D" w14:textId="77777777" w:rsidR="00D151B1" w:rsidRPr="002D54BF" w:rsidRDefault="00D151B1" w:rsidP="00DB0000">
            <w:pPr>
              <w:jc w:val="center"/>
              <w:rPr>
                <w:u w:val="single"/>
              </w:rPr>
            </w:pPr>
          </w:p>
        </w:tc>
      </w:tr>
      <w:tr w:rsidR="00D151B1" w:rsidRPr="002D54BF" w14:paraId="3F0B6D00" w14:textId="77777777" w:rsidTr="00D151B1">
        <w:trPr>
          <w:jc w:val="center"/>
        </w:trPr>
        <w:tc>
          <w:tcPr>
            <w:tcW w:w="3775" w:type="dxa"/>
          </w:tcPr>
          <w:p w14:paraId="52220DF8" w14:textId="78088E6E" w:rsidR="00D151B1" w:rsidRPr="008C4868" w:rsidRDefault="008C4868" w:rsidP="008C4868">
            <w:pPr>
              <w:rPr>
                <w:i/>
                <w:color w:val="5B9BD5" w:themeColor="accent1"/>
                <w:sz w:val="20"/>
                <w:szCs w:val="20"/>
              </w:rPr>
            </w:pPr>
            <w:r>
              <w:rPr>
                <w:i/>
                <w:color w:val="5B9BD5" w:themeColor="accent1"/>
                <w:sz w:val="20"/>
                <w:szCs w:val="20"/>
              </w:rPr>
              <w:t>[</w:t>
            </w:r>
            <w:r w:rsidR="00D151B1" w:rsidRPr="008C4868">
              <w:rPr>
                <w:i/>
                <w:color w:val="5B9BD5" w:themeColor="accent1"/>
                <w:sz w:val="20"/>
                <w:szCs w:val="20"/>
              </w:rPr>
              <w:t>Project Manager</w:t>
            </w:r>
            <w:r>
              <w:rPr>
                <w:i/>
                <w:color w:val="5B9BD5" w:themeColor="accent1"/>
                <w:sz w:val="20"/>
                <w:szCs w:val="20"/>
              </w:rPr>
              <w:t>]</w:t>
            </w:r>
          </w:p>
        </w:tc>
        <w:tc>
          <w:tcPr>
            <w:tcW w:w="2250" w:type="dxa"/>
          </w:tcPr>
          <w:p w14:paraId="7F7ED056" w14:textId="77777777" w:rsidR="00D151B1" w:rsidRPr="002D54BF" w:rsidRDefault="00D151B1" w:rsidP="00DB0000">
            <w:pPr>
              <w:jc w:val="center"/>
              <w:rPr>
                <w:u w:val="single"/>
              </w:rPr>
            </w:pPr>
          </w:p>
        </w:tc>
      </w:tr>
      <w:tr w:rsidR="00D151B1" w:rsidRPr="002D54BF" w14:paraId="55310547" w14:textId="77777777" w:rsidTr="00D151B1">
        <w:trPr>
          <w:jc w:val="center"/>
        </w:trPr>
        <w:tc>
          <w:tcPr>
            <w:tcW w:w="3775" w:type="dxa"/>
          </w:tcPr>
          <w:p w14:paraId="34617949" w14:textId="54AADF01" w:rsidR="00D151B1" w:rsidRPr="008C4868" w:rsidRDefault="008C4868" w:rsidP="00DB0000">
            <w:pPr>
              <w:rPr>
                <w:i/>
                <w:color w:val="5B9BD5" w:themeColor="accent1"/>
                <w:sz w:val="20"/>
                <w:szCs w:val="20"/>
              </w:rPr>
            </w:pPr>
            <w:r>
              <w:rPr>
                <w:i/>
                <w:color w:val="5B9BD5" w:themeColor="accent1"/>
                <w:sz w:val="20"/>
                <w:szCs w:val="20"/>
              </w:rPr>
              <w:t>[</w:t>
            </w:r>
            <w:r w:rsidR="00D151B1" w:rsidRPr="008C4868">
              <w:rPr>
                <w:i/>
                <w:color w:val="5B9BD5" w:themeColor="accent1"/>
                <w:sz w:val="20"/>
                <w:szCs w:val="20"/>
              </w:rPr>
              <w:t>Subject Matter Experts</w:t>
            </w:r>
            <w:r>
              <w:rPr>
                <w:i/>
                <w:color w:val="5B9BD5" w:themeColor="accent1"/>
                <w:sz w:val="20"/>
                <w:szCs w:val="20"/>
              </w:rPr>
              <w:t>]</w:t>
            </w:r>
          </w:p>
        </w:tc>
        <w:tc>
          <w:tcPr>
            <w:tcW w:w="2250" w:type="dxa"/>
          </w:tcPr>
          <w:p w14:paraId="1A76A8A8" w14:textId="77777777" w:rsidR="00D151B1" w:rsidRPr="002D54BF" w:rsidRDefault="00D151B1" w:rsidP="00DB0000">
            <w:pPr>
              <w:jc w:val="center"/>
              <w:rPr>
                <w:u w:val="single"/>
              </w:rPr>
            </w:pPr>
          </w:p>
        </w:tc>
      </w:tr>
      <w:tr w:rsidR="00D151B1" w:rsidRPr="002D54BF" w14:paraId="6365A400" w14:textId="77777777" w:rsidTr="00D151B1">
        <w:trPr>
          <w:jc w:val="center"/>
        </w:trPr>
        <w:tc>
          <w:tcPr>
            <w:tcW w:w="3775" w:type="dxa"/>
          </w:tcPr>
          <w:p w14:paraId="54A4633D" w14:textId="5FE7248F" w:rsidR="00D151B1" w:rsidRPr="008C4868" w:rsidRDefault="008C4868" w:rsidP="00F5769A">
            <w:pPr>
              <w:rPr>
                <w:i/>
                <w:color w:val="5B9BD5" w:themeColor="accent1"/>
                <w:sz w:val="20"/>
                <w:szCs w:val="20"/>
              </w:rPr>
            </w:pPr>
            <w:r>
              <w:rPr>
                <w:i/>
                <w:color w:val="5B9BD5" w:themeColor="accent1"/>
                <w:sz w:val="20"/>
                <w:szCs w:val="20"/>
              </w:rPr>
              <w:t>[</w:t>
            </w:r>
            <w:r w:rsidR="00D151B1" w:rsidRPr="008C4868">
              <w:rPr>
                <w:i/>
                <w:color w:val="5B9BD5" w:themeColor="accent1"/>
                <w:sz w:val="20"/>
                <w:szCs w:val="20"/>
              </w:rPr>
              <w:t>Other(s)</w:t>
            </w:r>
            <w:r w:rsidR="00F5769A" w:rsidRPr="008C4868">
              <w:rPr>
                <w:i/>
                <w:color w:val="5B9BD5" w:themeColor="accent1"/>
                <w:sz w:val="20"/>
                <w:szCs w:val="20"/>
              </w:rPr>
              <w:t xml:space="preserve"> (specify)</w:t>
            </w:r>
            <w:r>
              <w:rPr>
                <w:i/>
                <w:color w:val="5B9BD5" w:themeColor="accent1"/>
                <w:sz w:val="20"/>
                <w:szCs w:val="20"/>
              </w:rPr>
              <w:t>]</w:t>
            </w:r>
          </w:p>
        </w:tc>
        <w:tc>
          <w:tcPr>
            <w:tcW w:w="2250" w:type="dxa"/>
          </w:tcPr>
          <w:p w14:paraId="417FEAF6" w14:textId="77777777" w:rsidR="00D151B1" w:rsidRPr="002D54BF" w:rsidRDefault="00D151B1" w:rsidP="00DB0000">
            <w:pPr>
              <w:jc w:val="center"/>
              <w:rPr>
                <w:u w:val="single"/>
              </w:rPr>
            </w:pPr>
          </w:p>
        </w:tc>
      </w:tr>
      <w:tr w:rsidR="00D151B1" w:rsidRPr="002D54BF" w14:paraId="3D2D9841" w14:textId="77777777" w:rsidTr="00D151B1">
        <w:trPr>
          <w:jc w:val="center"/>
        </w:trPr>
        <w:tc>
          <w:tcPr>
            <w:tcW w:w="3775" w:type="dxa"/>
          </w:tcPr>
          <w:p w14:paraId="4D517C86" w14:textId="77777777" w:rsidR="00D151B1" w:rsidRPr="002D54BF" w:rsidRDefault="00D151B1" w:rsidP="00DB0000"/>
        </w:tc>
        <w:tc>
          <w:tcPr>
            <w:tcW w:w="2250" w:type="dxa"/>
          </w:tcPr>
          <w:p w14:paraId="4A23096E" w14:textId="77777777" w:rsidR="00D151B1" w:rsidRPr="002D54BF" w:rsidRDefault="00D151B1" w:rsidP="00DB0000">
            <w:pPr>
              <w:jc w:val="center"/>
              <w:rPr>
                <w:u w:val="single"/>
              </w:rPr>
            </w:pPr>
          </w:p>
        </w:tc>
      </w:tr>
      <w:tr w:rsidR="00D151B1" w:rsidRPr="002D54BF" w14:paraId="6BD5C2B5" w14:textId="77777777" w:rsidTr="00D151B1">
        <w:trPr>
          <w:jc w:val="center"/>
        </w:trPr>
        <w:tc>
          <w:tcPr>
            <w:tcW w:w="3775" w:type="dxa"/>
          </w:tcPr>
          <w:p w14:paraId="1936C08B" w14:textId="77777777" w:rsidR="00D151B1" w:rsidRPr="002D54BF" w:rsidRDefault="00D151B1" w:rsidP="00DB0000"/>
        </w:tc>
        <w:tc>
          <w:tcPr>
            <w:tcW w:w="2250" w:type="dxa"/>
          </w:tcPr>
          <w:p w14:paraId="6485608C" w14:textId="77777777" w:rsidR="00D151B1" w:rsidRPr="002D54BF" w:rsidRDefault="00D151B1" w:rsidP="00DB0000">
            <w:pPr>
              <w:jc w:val="center"/>
              <w:rPr>
                <w:u w:val="single"/>
              </w:rPr>
            </w:pPr>
          </w:p>
        </w:tc>
      </w:tr>
      <w:tr w:rsidR="00D151B1" w:rsidRPr="002D54BF" w14:paraId="22D010E4" w14:textId="77777777" w:rsidTr="00D151B1">
        <w:trPr>
          <w:jc w:val="center"/>
        </w:trPr>
        <w:tc>
          <w:tcPr>
            <w:tcW w:w="3775" w:type="dxa"/>
          </w:tcPr>
          <w:p w14:paraId="029B9085" w14:textId="77777777" w:rsidR="00D151B1" w:rsidRPr="002D54BF" w:rsidRDefault="00D151B1" w:rsidP="00DB0000"/>
        </w:tc>
        <w:tc>
          <w:tcPr>
            <w:tcW w:w="2250" w:type="dxa"/>
          </w:tcPr>
          <w:p w14:paraId="2503EE0C" w14:textId="77777777" w:rsidR="00D151B1" w:rsidRPr="002D54BF" w:rsidRDefault="00D151B1" w:rsidP="00DB0000">
            <w:pPr>
              <w:jc w:val="center"/>
              <w:rPr>
                <w:u w:val="single"/>
              </w:rPr>
            </w:pPr>
          </w:p>
        </w:tc>
      </w:tr>
      <w:tr w:rsidR="00D151B1" w:rsidRPr="002D54BF" w14:paraId="08BC4E6A" w14:textId="77777777" w:rsidTr="00D151B1">
        <w:trPr>
          <w:jc w:val="center"/>
        </w:trPr>
        <w:tc>
          <w:tcPr>
            <w:tcW w:w="3775" w:type="dxa"/>
          </w:tcPr>
          <w:p w14:paraId="2324ACBC" w14:textId="77777777" w:rsidR="00D151B1" w:rsidRPr="002D54BF" w:rsidRDefault="00D151B1" w:rsidP="00DB0000"/>
        </w:tc>
        <w:tc>
          <w:tcPr>
            <w:tcW w:w="2250" w:type="dxa"/>
          </w:tcPr>
          <w:p w14:paraId="51035AB9" w14:textId="77777777" w:rsidR="00D151B1" w:rsidRPr="002D54BF" w:rsidRDefault="00D151B1" w:rsidP="00DB0000">
            <w:pPr>
              <w:jc w:val="center"/>
              <w:rPr>
                <w:u w:val="single"/>
              </w:rPr>
            </w:pPr>
          </w:p>
        </w:tc>
      </w:tr>
      <w:tr w:rsidR="00D151B1" w:rsidRPr="002D54BF" w14:paraId="2CF31E2F" w14:textId="77777777" w:rsidTr="00D151B1">
        <w:trPr>
          <w:jc w:val="center"/>
        </w:trPr>
        <w:tc>
          <w:tcPr>
            <w:tcW w:w="3775" w:type="dxa"/>
          </w:tcPr>
          <w:p w14:paraId="3B18FEDE" w14:textId="77777777" w:rsidR="00D151B1" w:rsidRPr="002D54BF" w:rsidRDefault="00D151B1" w:rsidP="00DB0000"/>
        </w:tc>
        <w:tc>
          <w:tcPr>
            <w:tcW w:w="2250" w:type="dxa"/>
          </w:tcPr>
          <w:p w14:paraId="48F653A1" w14:textId="77777777" w:rsidR="00D151B1" w:rsidRPr="002D54BF" w:rsidRDefault="00D151B1" w:rsidP="00DB0000">
            <w:pPr>
              <w:jc w:val="center"/>
              <w:rPr>
                <w:u w:val="single"/>
              </w:rPr>
            </w:pPr>
          </w:p>
        </w:tc>
      </w:tr>
    </w:tbl>
    <w:p w14:paraId="74013120" w14:textId="77777777" w:rsidR="00D151B1" w:rsidRPr="002F264C" w:rsidRDefault="00D151B1" w:rsidP="00D151B1">
      <w:pPr>
        <w:spacing w:after="0" w:line="240" w:lineRule="auto"/>
        <w:rPr>
          <w:sz w:val="16"/>
          <w:szCs w:val="16"/>
          <w:u w:val="single"/>
        </w:rPr>
      </w:pPr>
    </w:p>
    <w:tbl>
      <w:tblPr>
        <w:tblStyle w:val="TableGrid"/>
        <w:tblW w:w="0" w:type="auto"/>
        <w:jc w:val="center"/>
        <w:tblLook w:val="04A0" w:firstRow="1" w:lastRow="0" w:firstColumn="1" w:lastColumn="0" w:noHBand="0" w:noVBand="1"/>
      </w:tblPr>
      <w:tblGrid>
        <w:gridCol w:w="3870"/>
        <w:gridCol w:w="2250"/>
      </w:tblGrid>
      <w:tr w:rsidR="00D151B1" w:rsidRPr="002D54BF" w14:paraId="730657FD" w14:textId="77777777" w:rsidTr="00DB0000">
        <w:trPr>
          <w:jc w:val="center"/>
        </w:trPr>
        <w:tc>
          <w:tcPr>
            <w:tcW w:w="3870" w:type="dxa"/>
            <w:shd w:val="clear" w:color="auto" w:fill="BFBFBF" w:themeFill="background1" w:themeFillShade="BF"/>
          </w:tcPr>
          <w:p w14:paraId="6CC69B13" w14:textId="77777777" w:rsidR="00D151B1" w:rsidRPr="002D54BF" w:rsidRDefault="00D151B1" w:rsidP="00DB0000">
            <w:pPr>
              <w:jc w:val="center"/>
              <w:rPr>
                <w:b/>
              </w:rPr>
            </w:pPr>
            <w:r>
              <w:rPr>
                <w:b/>
              </w:rPr>
              <w:t>Deliverable</w:t>
            </w:r>
          </w:p>
        </w:tc>
        <w:tc>
          <w:tcPr>
            <w:tcW w:w="2250" w:type="dxa"/>
            <w:shd w:val="clear" w:color="auto" w:fill="BFBFBF" w:themeFill="background1" w:themeFillShade="BF"/>
          </w:tcPr>
          <w:p w14:paraId="1A380AE3" w14:textId="77777777" w:rsidR="00D151B1" w:rsidRPr="002D54BF" w:rsidRDefault="00D151B1" w:rsidP="00DB0000">
            <w:pPr>
              <w:jc w:val="center"/>
              <w:rPr>
                <w:b/>
              </w:rPr>
            </w:pPr>
            <w:r>
              <w:rPr>
                <w:b/>
              </w:rPr>
              <w:t>Price Each</w:t>
            </w:r>
          </w:p>
        </w:tc>
      </w:tr>
      <w:tr w:rsidR="00D151B1" w:rsidRPr="002D54BF" w14:paraId="2374200A" w14:textId="77777777" w:rsidTr="00DB0000">
        <w:trPr>
          <w:jc w:val="center"/>
        </w:trPr>
        <w:tc>
          <w:tcPr>
            <w:tcW w:w="3870" w:type="dxa"/>
          </w:tcPr>
          <w:p w14:paraId="556A8796" w14:textId="77777777" w:rsidR="00D151B1" w:rsidRPr="002D54BF" w:rsidRDefault="00D151B1" w:rsidP="00DB0000"/>
        </w:tc>
        <w:tc>
          <w:tcPr>
            <w:tcW w:w="2250" w:type="dxa"/>
          </w:tcPr>
          <w:p w14:paraId="72E056F0" w14:textId="77777777" w:rsidR="00D151B1" w:rsidRPr="002D54BF" w:rsidRDefault="00D151B1" w:rsidP="00DB0000">
            <w:pPr>
              <w:jc w:val="center"/>
            </w:pPr>
          </w:p>
        </w:tc>
      </w:tr>
      <w:tr w:rsidR="00D151B1" w:rsidRPr="002D54BF" w14:paraId="332BF08C" w14:textId="77777777" w:rsidTr="00DB0000">
        <w:trPr>
          <w:jc w:val="center"/>
        </w:trPr>
        <w:tc>
          <w:tcPr>
            <w:tcW w:w="3870" w:type="dxa"/>
          </w:tcPr>
          <w:p w14:paraId="38FDD402" w14:textId="77777777" w:rsidR="00D151B1" w:rsidRPr="002D54BF" w:rsidRDefault="00D151B1" w:rsidP="00DB0000"/>
        </w:tc>
        <w:tc>
          <w:tcPr>
            <w:tcW w:w="2250" w:type="dxa"/>
          </w:tcPr>
          <w:p w14:paraId="7CBB294A" w14:textId="77777777" w:rsidR="00D151B1" w:rsidRPr="002D54BF" w:rsidRDefault="00D151B1" w:rsidP="00DB0000">
            <w:pPr>
              <w:jc w:val="center"/>
            </w:pPr>
          </w:p>
        </w:tc>
      </w:tr>
      <w:tr w:rsidR="00D151B1" w:rsidRPr="002D54BF" w14:paraId="737A82B1" w14:textId="77777777" w:rsidTr="00DB0000">
        <w:trPr>
          <w:jc w:val="center"/>
        </w:trPr>
        <w:tc>
          <w:tcPr>
            <w:tcW w:w="3870" w:type="dxa"/>
          </w:tcPr>
          <w:p w14:paraId="37B7FDA8" w14:textId="77777777" w:rsidR="00D151B1" w:rsidRPr="002D54BF" w:rsidRDefault="00D151B1" w:rsidP="00DB0000"/>
        </w:tc>
        <w:tc>
          <w:tcPr>
            <w:tcW w:w="2250" w:type="dxa"/>
          </w:tcPr>
          <w:p w14:paraId="288AE4DC" w14:textId="77777777" w:rsidR="00D151B1" w:rsidRPr="002D54BF" w:rsidRDefault="00D151B1" w:rsidP="00DB0000">
            <w:pPr>
              <w:jc w:val="center"/>
            </w:pPr>
          </w:p>
        </w:tc>
      </w:tr>
      <w:tr w:rsidR="00D151B1" w:rsidRPr="002D54BF" w14:paraId="254EF142" w14:textId="77777777" w:rsidTr="00DB0000">
        <w:trPr>
          <w:jc w:val="center"/>
        </w:trPr>
        <w:tc>
          <w:tcPr>
            <w:tcW w:w="3870" w:type="dxa"/>
          </w:tcPr>
          <w:p w14:paraId="3DF4B809" w14:textId="77777777" w:rsidR="00D151B1" w:rsidRPr="002D54BF" w:rsidRDefault="00D151B1" w:rsidP="00DB0000"/>
        </w:tc>
        <w:tc>
          <w:tcPr>
            <w:tcW w:w="2250" w:type="dxa"/>
          </w:tcPr>
          <w:p w14:paraId="7045154C" w14:textId="77777777" w:rsidR="00D151B1" w:rsidRPr="002D54BF" w:rsidRDefault="00D151B1" w:rsidP="00DB0000">
            <w:pPr>
              <w:jc w:val="center"/>
            </w:pPr>
          </w:p>
        </w:tc>
      </w:tr>
      <w:tr w:rsidR="00627139" w:rsidRPr="002D54BF" w14:paraId="189FC43E" w14:textId="77777777" w:rsidTr="00627139">
        <w:trPr>
          <w:jc w:val="center"/>
        </w:trPr>
        <w:tc>
          <w:tcPr>
            <w:tcW w:w="3870" w:type="dxa"/>
          </w:tcPr>
          <w:p w14:paraId="2B79B3E9" w14:textId="77777777" w:rsidR="00627139" w:rsidRPr="002D54BF" w:rsidRDefault="00627139" w:rsidP="0038654B"/>
        </w:tc>
        <w:tc>
          <w:tcPr>
            <w:tcW w:w="2250" w:type="dxa"/>
          </w:tcPr>
          <w:p w14:paraId="76F7B9CC" w14:textId="77777777" w:rsidR="00627139" w:rsidRPr="002D54BF" w:rsidRDefault="00627139" w:rsidP="0038654B">
            <w:pPr>
              <w:jc w:val="center"/>
              <w:rPr>
                <w:u w:val="single"/>
              </w:rPr>
            </w:pPr>
          </w:p>
        </w:tc>
      </w:tr>
      <w:tr w:rsidR="00627139" w:rsidRPr="002D54BF" w14:paraId="01469BA2" w14:textId="77777777" w:rsidTr="00627139">
        <w:trPr>
          <w:trHeight w:val="278"/>
          <w:jc w:val="center"/>
        </w:trPr>
        <w:tc>
          <w:tcPr>
            <w:tcW w:w="3870" w:type="dxa"/>
          </w:tcPr>
          <w:p w14:paraId="44383F30" w14:textId="77777777" w:rsidR="00627139" w:rsidRPr="002D54BF" w:rsidRDefault="00627139" w:rsidP="0038654B"/>
        </w:tc>
        <w:tc>
          <w:tcPr>
            <w:tcW w:w="2250" w:type="dxa"/>
          </w:tcPr>
          <w:p w14:paraId="3CDCE4E9" w14:textId="77777777" w:rsidR="00627139" w:rsidRPr="002D54BF" w:rsidRDefault="00627139" w:rsidP="0038654B">
            <w:pPr>
              <w:jc w:val="center"/>
              <w:rPr>
                <w:u w:val="single"/>
              </w:rPr>
            </w:pPr>
          </w:p>
        </w:tc>
      </w:tr>
      <w:tr w:rsidR="00D151B1" w:rsidRPr="002D54BF" w14:paraId="03A9E287" w14:textId="77777777" w:rsidTr="00DB0000">
        <w:trPr>
          <w:jc w:val="center"/>
        </w:trPr>
        <w:tc>
          <w:tcPr>
            <w:tcW w:w="3870" w:type="dxa"/>
          </w:tcPr>
          <w:p w14:paraId="608A3323" w14:textId="77777777" w:rsidR="00D151B1" w:rsidRPr="002D54BF" w:rsidRDefault="00D151B1" w:rsidP="00DB0000"/>
        </w:tc>
        <w:tc>
          <w:tcPr>
            <w:tcW w:w="2250" w:type="dxa"/>
          </w:tcPr>
          <w:p w14:paraId="30D8AE77" w14:textId="77777777" w:rsidR="00D151B1" w:rsidRPr="002D54BF" w:rsidRDefault="00D151B1" w:rsidP="00DB0000">
            <w:pPr>
              <w:jc w:val="center"/>
            </w:pPr>
          </w:p>
        </w:tc>
      </w:tr>
      <w:tr w:rsidR="00D151B1" w:rsidRPr="002D54BF" w14:paraId="59281E0E" w14:textId="77777777" w:rsidTr="00DB0000">
        <w:trPr>
          <w:jc w:val="center"/>
        </w:trPr>
        <w:tc>
          <w:tcPr>
            <w:tcW w:w="3870" w:type="dxa"/>
          </w:tcPr>
          <w:p w14:paraId="2763F99C" w14:textId="77777777" w:rsidR="00D151B1" w:rsidRPr="002D54BF" w:rsidRDefault="00D151B1" w:rsidP="00DB0000"/>
        </w:tc>
        <w:tc>
          <w:tcPr>
            <w:tcW w:w="2250" w:type="dxa"/>
          </w:tcPr>
          <w:p w14:paraId="416BA1B9" w14:textId="77777777" w:rsidR="00D151B1" w:rsidRPr="002D54BF" w:rsidRDefault="00D151B1" w:rsidP="00DB0000">
            <w:pPr>
              <w:jc w:val="center"/>
            </w:pPr>
          </w:p>
        </w:tc>
      </w:tr>
      <w:tr w:rsidR="00D151B1" w:rsidRPr="002D54BF" w14:paraId="132181C1" w14:textId="77777777" w:rsidTr="00DB0000">
        <w:trPr>
          <w:jc w:val="center"/>
        </w:trPr>
        <w:tc>
          <w:tcPr>
            <w:tcW w:w="3870" w:type="dxa"/>
          </w:tcPr>
          <w:p w14:paraId="7315F5D8" w14:textId="77777777" w:rsidR="00D151B1" w:rsidRPr="002D54BF" w:rsidRDefault="00D151B1" w:rsidP="00DB0000">
            <w:pPr>
              <w:rPr>
                <w:color w:val="000000"/>
              </w:rPr>
            </w:pPr>
          </w:p>
        </w:tc>
        <w:tc>
          <w:tcPr>
            <w:tcW w:w="2250" w:type="dxa"/>
          </w:tcPr>
          <w:p w14:paraId="2C855BDA" w14:textId="77777777" w:rsidR="00D151B1" w:rsidRPr="002D54BF" w:rsidRDefault="00D151B1" w:rsidP="00DB0000">
            <w:pPr>
              <w:jc w:val="center"/>
            </w:pPr>
          </w:p>
        </w:tc>
      </w:tr>
      <w:tr w:rsidR="00D151B1" w:rsidRPr="002D54BF" w14:paraId="3C2AB64D" w14:textId="77777777" w:rsidTr="00DB0000">
        <w:trPr>
          <w:jc w:val="center"/>
        </w:trPr>
        <w:tc>
          <w:tcPr>
            <w:tcW w:w="3870" w:type="dxa"/>
          </w:tcPr>
          <w:p w14:paraId="077B8E80" w14:textId="77777777" w:rsidR="00D151B1" w:rsidRPr="002D54BF" w:rsidRDefault="00D151B1" w:rsidP="00DB0000"/>
        </w:tc>
        <w:tc>
          <w:tcPr>
            <w:tcW w:w="2250" w:type="dxa"/>
          </w:tcPr>
          <w:p w14:paraId="2A167F9F" w14:textId="77777777" w:rsidR="00D151B1" w:rsidRPr="002D54BF" w:rsidRDefault="00D151B1" w:rsidP="00DB0000">
            <w:pPr>
              <w:jc w:val="center"/>
            </w:pPr>
          </w:p>
        </w:tc>
      </w:tr>
    </w:tbl>
    <w:p w14:paraId="4DA08303" w14:textId="77777777" w:rsidR="00D151B1" w:rsidRPr="002F264C" w:rsidRDefault="00D151B1" w:rsidP="00D151B1">
      <w:pPr>
        <w:spacing w:after="0" w:line="240" w:lineRule="auto"/>
        <w:jc w:val="center"/>
        <w:rPr>
          <w:sz w:val="16"/>
          <w:szCs w:val="16"/>
          <w:u w:val="single"/>
        </w:rPr>
      </w:pPr>
    </w:p>
    <w:p w14:paraId="21CED82B" w14:textId="77777777" w:rsidR="00D151B1" w:rsidRPr="002F264C" w:rsidRDefault="00D151B1" w:rsidP="00D151B1">
      <w:pPr>
        <w:spacing w:after="0" w:line="240" w:lineRule="auto"/>
        <w:rPr>
          <w:u w:val="single"/>
        </w:rPr>
      </w:pPr>
      <w:r w:rsidRPr="002F264C">
        <w:t>All prices shall be inclusive of all costs, including staffing, fringe and other overhead, travel, and other expenses.</w:t>
      </w:r>
    </w:p>
    <w:p w14:paraId="1747A771" w14:textId="77777777" w:rsidR="00D151B1" w:rsidRPr="002F264C" w:rsidRDefault="00D151B1" w:rsidP="00D151B1">
      <w:pPr>
        <w:autoSpaceDE w:val="0"/>
        <w:autoSpaceDN w:val="0"/>
        <w:adjustRightInd w:val="0"/>
        <w:spacing w:after="0" w:line="240" w:lineRule="auto"/>
        <w:rPr>
          <w:rFonts w:ascii="Times New Roman" w:hAnsi="Times New Roman" w:cs="Times New Roman"/>
          <w:color w:val="000000"/>
          <w:sz w:val="16"/>
          <w:szCs w:val="16"/>
        </w:rPr>
      </w:pPr>
    </w:p>
    <w:p w14:paraId="32EF47E8" w14:textId="77777777" w:rsidR="00D151B1" w:rsidRDefault="00D151B1" w:rsidP="00D151B1">
      <w:pPr>
        <w:autoSpaceDE w:val="0"/>
        <w:autoSpaceDN w:val="0"/>
        <w:adjustRightInd w:val="0"/>
        <w:spacing w:after="0" w:line="240" w:lineRule="auto"/>
      </w:pPr>
      <w:r w:rsidRPr="002D54BF">
        <w:t>Prices shall be firm and shall not increase for the entire contract term.</w:t>
      </w:r>
    </w:p>
    <w:p w14:paraId="20A66F6B" w14:textId="77777777" w:rsidR="00D151B1" w:rsidRPr="002F264C" w:rsidRDefault="00D151B1" w:rsidP="00D151B1">
      <w:pPr>
        <w:autoSpaceDE w:val="0"/>
        <w:autoSpaceDN w:val="0"/>
        <w:adjustRightInd w:val="0"/>
        <w:spacing w:after="0" w:line="240" w:lineRule="auto"/>
        <w:rPr>
          <w:sz w:val="16"/>
          <w:szCs w:val="16"/>
        </w:rPr>
      </w:pPr>
    </w:p>
    <w:p w14:paraId="2C0D1112" w14:textId="77777777" w:rsidR="00D151B1" w:rsidRPr="002D54BF" w:rsidRDefault="00D151B1" w:rsidP="00D151B1">
      <w:pPr>
        <w:autoSpaceDE w:val="0"/>
        <w:autoSpaceDN w:val="0"/>
        <w:adjustRightInd w:val="0"/>
        <w:spacing w:after="0" w:line="240" w:lineRule="auto"/>
        <w:jc w:val="right"/>
        <w:rPr>
          <w:color w:val="000000"/>
          <w:sz w:val="20"/>
        </w:rPr>
      </w:pPr>
      <w:r w:rsidRPr="002D54BF">
        <w:rPr>
          <w:color w:val="000000"/>
          <w:sz w:val="20"/>
          <w:u w:val="single"/>
        </w:rPr>
        <w:t>____________________________________</w:t>
      </w:r>
    </w:p>
    <w:p w14:paraId="0C54B808" w14:textId="77777777" w:rsidR="00D151B1" w:rsidRPr="002D54BF" w:rsidRDefault="00D151B1" w:rsidP="00D151B1">
      <w:pPr>
        <w:tabs>
          <w:tab w:val="left" w:pos="2880"/>
          <w:tab w:val="left" w:pos="9360"/>
        </w:tabs>
        <w:spacing w:after="0" w:line="240" w:lineRule="auto"/>
        <w:jc w:val="right"/>
        <w:rPr>
          <w:sz w:val="20"/>
          <w:u w:val="single"/>
        </w:rPr>
      </w:pPr>
      <w:r w:rsidRPr="002D54BF">
        <w:rPr>
          <w:sz w:val="20"/>
        </w:rPr>
        <w:t>SIGNATURE:</w:t>
      </w:r>
    </w:p>
    <w:p w14:paraId="2924D23D" w14:textId="77777777" w:rsidR="00D151B1" w:rsidRPr="002D54BF" w:rsidRDefault="00D151B1" w:rsidP="00D151B1">
      <w:pPr>
        <w:autoSpaceDE w:val="0"/>
        <w:autoSpaceDN w:val="0"/>
        <w:adjustRightInd w:val="0"/>
        <w:spacing w:after="0" w:line="240" w:lineRule="auto"/>
        <w:jc w:val="right"/>
        <w:rPr>
          <w:color w:val="000000"/>
          <w:sz w:val="20"/>
        </w:rPr>
      </w:pPr>
      <w:r w:rsidRPr="002D54BF">
        <w:rPr>
          <w:color w:val="000000"/>
          <w:sz w:val="20"/>
          <w:u w:val="single"/>
        </w:rPr>
        <w:t>____________________________________</w:t>
      </w:r>
    </w:p>
    <w:p w14:paraId="04A24502" w14:textId="77777777" w:rsidR="00D151B1" w:rsidRPr="002D54BF" w:rsidRDefault="00D151B1" w:rsidP="00D151B1">
      <w:pPr>
        <w:tabs>
          <w:tab w:val="left" w:pos="2880"/>
          <w:tab w:val="left" w:pos="9360"/>
        </w:tabs>
        <w:spacing w:after="0" w:line="240" w:lineRule="auto"/>
        <w:jc w:val="right"/>
        <w:rPr>
          <w:sz w:val="20"/>
          <w:u w:val="single"/>
        </w:rPr>
      </w:pPr>
      <w:r w:rsidRPr="002D54BF">
        <w:rPr>
          <w:sz w:val="20"/>
        </w:rPr>
        <w:t>SIGNED BY (Print Name):</w:t>
      </w:r>
    </w:p>
    <w:p w14:paraId="603DFED8" w14:textId="77777777" w:rsidR="00D151B1" w:rsidRPr="002D54BF" w:rsidRDefault="00D151B1" w:rsidP="00D151B1">
      <w:pPr>
        <w:autoSpaceDE w:val="0"/>
        <w:autoSpaceDN w:val="0"/>
        <w:adjustRightInd w:val="0"/>
        <w:spacing w:after="0" w:line="240" w:lineRule="auto"/>
        <w:jc w:val="right"/>
        <w:rPr>
          <w:color w:val="000000"/>
          <w:sz w:val="20"/>
        </w:rPr>
      </w:pPr>
      <w:r w:rsidRPr="002D54BF">
        <w:rPr>
          <w:color w:val="000000"/>
          <w:sz w:val="20"/>
          <w:u w:val="single"/>
        </w:rPr>
        <w:t>____________________________________</w:t>
      </w:r>
    </w:p>
    <w:p w14:paraId="4566893F" w14:textId="77777777" w:rsidR="00D151B1" w:rsidRPr="0048487A" w:rsidRDefault="00D151B1" w:rsidP="00F5769A">
      <w:pPr>
        <w:tabs>
          <w:tab w:val="left" w:pos="2880"/>
          <w:tab w:val="left" w:pos="9360"/>
        </w:tabs>
        <w:spacing w:after="0" w:line="240" w:lineRule="auto"/>
        <w:jc w:val="right"/>
        <w:rPr>
          <w:rFonts w:eastAsia="Calibri" w:cs="Arial"/>
          <w:b/>
          <w:caps/>
          <w:color w:val="002060"/>
        </w:rPr>
      </w:pPr>
      <w:r w:rsidRPr="002D54BF">
        <w:rPr>
          <w:sz w:val="20"/>
        </w:rPr>
        <w:t>DATE:</w:t>
      </w:r>
    </w:p>
    <w:sectPr w:rsidR="00D151B1" w:rsidRPr="0048487A" w:rsidSect="00B55A4B">
      <w:headerReference w:type="default" r:id="rId8"/>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32B51" w14:textId="77777777" w:rsidR="00CE5ED8" w:rsidRDefault="00CE5ED8" w:rsidP="007D272A">
      <w:pPr>
        <w:spacing w:after="0" w:line="240" w:lineRule="auto"/>
      </w:pPr>
      <w:r>
        <w:separator/>
      </w:r>
    </w:p>
  </w:endnote>
  <w:endnote w:type="continuationSeparator" w:id="0">
    <w:p w14:paraId="36BB7BC1" w14:textId="77777777" w:rsidR="00CE5ED8" w:rsidRDefault="00CE5ED8" w:rsidP="007D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33120"/>
      <w:docPartObj>
        <w:docPartGallery w:val="Page Numbers (Bottom of Page)"/>
        <w:docPartUnique/>
      </w:docPartObj>
    </w:sdtPr>
    <w:sdtEndPr>
      <w:rPr>
        <w:noProof/>
      </w:rPr>
    </w:sdtEndPr>
    <w:sdtContent>
      <w:p w14:paraId="5DB634D2" w14:textId="77777777" w:rsidR="00195D81" w:rsidRDefault="00195D81">
        <w:pPr>
          <w:pStyle w:val="Footer"/>
          <w:jc w:val="right"/>
        </w:pPr>
        <w:r>
          <w:fldChar w:fldCharType="begin"/>
        </w:r>
        <w:r>
          <w:instrText xml:space="preserve"> PAGE   \* MERGEFORMAT </w:instrText>
        </w:r>
        <w:r>
          <w:fldChar w:fldCharType="separate"/>
        </w:r>
        <w:r w:rsidR="007F5459">
          <w:rPr>
            <w:noProof/>
          </w:rPr>
          <w:t>3</w:t>
        </w:r>
        <w:r>
          <w:rPr>
            <w:noProof/>
          </w:rPr>
          <w:fldChar w:fldCharType="end"/>
        </w:r>
      </w:p>
    </w:sdtContent>
  </w:sdt>
  <w:p w14:paraId="3215566C" w14:textId="77777777" w:rsidR="00195D81" w:rsidRDefault="00195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753D" w14:textId="77777777" w:rsidR="00CE5ED8" w:rsidRDefault="00CE5ED8" w:rsidP="007D272A">
      <w:pPr>
        <w:spacing w:after="0" w:line="240" w:lineRule="auto"/>
      </w:pPr>
      <w:r>
        <w:separator/>
      </w:r>
    </w:p>
  </w:footnote>
  <w:footnote w:type="continuationSeparator" w:id="0">
    <w:p w14:paraId="12AA530D" w14:textId="77777777" w:rsidR="00CE5ED8" w:rsidRDefault="00CE5ED8" w:rsidP="007D2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076324"/>
      <w:docPartObj>
        <w:docPartGallery w:val="Watermarks"/>
        <w:docPartUnique/>
      </w:docPartObj>
    </w:sdtPr>
    <w:sdtEndPr/>
    <w:sdtContent>
      <w:p w14:paraId="40F14A08" w14:textId="77777777" w:rsidR="00195D81" w:rsidRDefault="004151EE">
        <w:pPr>
          <w:pStyle w:val="Header"/>
        </w:pPr>
        <w:r>
          <w:rPr>
            <w:noProof/>
          </w:rPr>
          <w:pict w14:anchorId="198F1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5AE"/>
    <w:multiLevelType w:val="hybridMultilevel"/>
    <w:tmpl w:val="2544FAFA"/>
    <w:lvl w:ilvl="0" w:tplc="D01E869E">
      <w:start w:val="1"/>
      <w:numFmt w:val="lowerLetter"/>
      <w:pStyle w:val="RFPletter"/>
      <w:lvlText w:val="%1."/>
      <w:lvlJc w:val="left"/>
      <w:pPr>
        <w:tabs>
          <w:tab w:val="num" w:pos="2520"/>
        </w:tabs>
        <w:ind w:left="25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F03FF2"/>
    <w:multiLevelType w:val="hybridMultilevel"/>
    <w:tmpl w:val="B6EAD892"/>
    <w:lvl w:ilvl="0" w:tplc="FFFFFFFF">
      <w:start w:val="1"/>
      <w:numFmt w:val="bullet"/>
      <w:pStyle w:val="Index1"/>
      <w:lvlText w:val=""/>
      <w:lvlJc w:val="left"/>
      <w:pPr>
        <w:tabs>
          <w:tab w:val="num" w:pos="1512"/>
        </w:tabs>
        <w:ind w:left="1512" w:hanging="360"/>
      </w:pPr>
      <w:rPr>
        <w:rFonts w:ascii="Symbol" w:hAnsi="Symbol" w:hint="default"/>
      </w:rPr>
    </w:lvl>
    <w:lvl w:ilvl="1" w:tplc="FFFFFFFF">
      <w:start w:val="1"/>
      <w:numFmt w:val="bullet"/>
      <w:lvlText w:val="o"/>
      <w:lvlJc w:val="left"/>
      <w:pPr>
        <w:tabs>
          <w:tab w:val="num" w:pos="2910"/>
        </w:tabs>
        <w:ind w:left="2910" w:hanging="360"/>
      </w:pPr>
      <w:rPr>
        <w:rFonts w:ascii="Courier New" w:hAnsi="Courier New" w:hint="default"/>
      </w:rPr>
    </w:lvl>
    <w:lvl w:ilvl="2" w:tplc="FFFFFFFF" w:tentative="1">
      <w:start w:val="1"/>
      <w:numFmt w:val="bullet"/>
      <w:lvlText w:val=""/>
      <w:lvlJc w:val="left"/>
      <w:pPr>
        <w:tabs>
          <w:tab w:val="num" w:pos="3630"/>
        </w:tabs>
        <w:ind w:left="3630" w:hanging="360"/>
      </w:pPr>
      <w:rPr>
        <w:rFonts w:ascii="Wingdings" w:hAnsi="Wingdings" w:hint="default"/>
      </w:rPr>
    </w:lvl>
    <w:lvl w:ilvl="3" w:tplc="FFFFFFFF" w:tentative="1">
      <w:start w:val="1"/>
      <w:numFmt w:val="bullet"/>
      <w:lvlText w:val=""/>
      <w:lvlJc w:val="left"/>
      <w:pPr>
        <w:tabs>
          <w:tab w:val="num" w:pos="4350"/>
        </w:tabs>
        <w:ind w:left="4350" w:hanging="360"/>
      </w:pPr>
      <w:rPr>
        <w:rFonts w:ascii="Symbol" w:hAnsi="Symbol" w:hint="default"/>
      </w:rPr>
    </w:lvl>
    <w:lvl w:ilvl="4" w:tplc="FFFFFFFF" w:tentative="1">
      <w:start w:val="1"/>
      <w:numFmt w:val="bullet"/>
      <w:lvlText w:val="o"/>
      <w:lvlJc w:val="left"/>
      <w:pPr>
        <w:tabs>
          <w:tab w:val="num" w:pos="5070"/>
        </w:tabs>
        <w:ind w:left="5070" w:hanging="360"/>
      </w:pPr>
      <w:rPr>
        <w:rFonts w:ascii="Courier New" w:hAnsi="Courier New" w:hint="default"/>
      </w:rPr>
    </w:lvl>
    <w:lvl w:ilvl="5" w:tplc="FFFFFFFF" w:tentative="1">
      <w:start w:val="1"/>
      <w:numFmt w:val="bullet"/>
      <w:lvlText w:val=""/>
      <w:lvlJc w:val="left"/>
      <w:pPr>
        <w:tabs>
          <w:tab w:val="num" w:pos="5790"/>
        </w:tabs>
        <w:ind w:left="5790" w:hanging="360"/>
      </w:pPr>
      <w:rPr>
        <w:rFonts w:ascii="Wingdings" w:hAnsi="Wingdings" w:hint="default"/>
      </w:rPr>
    </w:lvl>
    <w:lvl w:ilvl="6" w:tplc="FFFFFFFF" w:tentative="1">
      <w:start w:val="1"/>
      <w:numFmt w:val="bullet"/>
      <w:lvlText w:val=""/>
      <w:lvlJc w:val="left"/>
      <w:pPr>
        <w:tabs>
          <w:tab w:val="num" w:pos="6510"/>
        </w:tabs>
        <w:ind w:left="6510" w:hanging="360"/>
      </w:pPr>
      <w:rPr>
        <w:rFonts w:ascii="Symbol" w:hAnsi="Symbol" w:hint="default"/>
      </w:rPr>
    </w:lvl>
    <w:lvl w:ilvl="7" w:tplc="FFFFFFFF" w:tentative="1">
      <w:start w:val="1"/>
      <w:numFmt w:val="bullet"/>
      <w:lvlText w:val="o"/>
      <w:lvlJc w:val="left"/>
      <w:pPr>
        <w:tabs>
          <w:tab w:val="num" w:pos="7230"/>
        </w:tabs>
        <w:ind w:left="7230" w:hanging="360"/>
      </w:pPr>
      <w:rPr>
        <w:rFonts w:ascii="Courier New" w:hAnsi="Courier New" w:hint="default"/>
      </w:rPr>
    </w:lvl>
    <w:lvl w:ilvl="8" w:tplc="FFFFFFFF" w:tentative="1">
      <w:start w:val="1"/>
      <w:numFmt w:val="bullet"/>
      <w:lvlText w:val=""/>
      <w:lvlJc w:val="left"/>
      <w:pPr>
        <w:tabs>
          <w:tab w:val="num" w:pos="7950"/>
        </w:tabs>
        <w:ind w:left="7950" w:hanging="360"/>
      </w:pPr>
      <w:rPr>
        <w:rFonts w:ascii="Wingdings" w:hAnsi="Wingdings" w:hint="default"/>
      </w:rPr>
    </w:lvl>
  </w:abstractNum>
  <w:abstractNum w:abstractNumId="2" w15:restartNumberingAfterBreak="0">
    <w:nsid w:val="1EDE6982"/>
    <w:multiLevelType w:val="hybridMultilevel"/>
    <w:tmpl w:val="EF146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 w15:restartNumberingAfterBreak="0">
    <w:nsid w:val="21986D2F"/>
    <w:multiLevelType w:val="multilevel"/>
    <w:tmpl w:val="EDB03DDA"/>
    <w:lvl w:ilvl="0">
      <w:start w:val="1"/>
      <w:numFmt w:val="decimal"/>
      <w:pStyle w:val="HeadingJS"/>
      <w:suff w:val="space"/>
      <w:lvlText w:val="%1."/>
      <w:lvlJc w:val="left"/>
      <w:pPr>
        <w:ind w:left="0" w:firstLine="0"/>
      </w:pPr>
    </w:lvl>
    <w:lvl w:ilvl="1">
      <w:start w:val="1"/>
      <w:numFmt w:val="decimal"/>
      <w:suff w:val="space"/>
      <w:lvlText w:val="%1.%2."/>
      <w:lvlJc w:val="left"/>
      <w:pPr>
        <w:ind w:left="360" w:firstLine="0"/>
      </w:pPr>
    </w:lvl>
    <w:lvl w:ilvl="2">
      <w:start w:val="1"/>
      <w:numFmt w:val="decimal"/>
      <w:suff w:val="space"/>
      <w:lvlText w:val="%1.%2.%3."/>
      <w:lvlJc w:val="left"/>
      <w:pPr>
        <w:ind w:left="720" w:firstLine="0"/>
      </w:pPr>
    </w:lvl>
    <w:lvl w:ilvl="3">
      <w:start w:val="1"/>
      <w:numFmt w:val="decimal"/>
      <w:suff w:val="space"/>
      <w:lvlText w:val="%1.%2.%3.%4."/>
      <w:lvlJc w:val="left"/>
      <w:pPr>
        <w:ind w:left="1080" w:firstLine="0"/>
      </w:pPr>
    </w:lvl>
    <w:lvl w:ilvl="4">
      <w:start w:val="1"/>
      <w:numFmt w:val="decimal"/>
      <w:suff w:val="space"/>
      <w:lvlText w:val="%1.%2.%3.%4.%5."/>
      <w:lvlJc w:val="left"/>
      <w:pPr>
        <w:ind w:left="1440" w:firstLine="0"/>
      </w:pPr>
    </w:lvl>
    <w:lvl w:ilvl="5">
      <w:start w:val="1"/>
      <w:numFmt w:val="decimal"/>
      <w:suff w:val="space"/>
      <w:lvlText w:val="%1.%2.%3.%4.%5.%6."/>
      <w:lvlJc w:val="left"/>
      <w:pPr>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C771F90"/>
    <w:multiLevelType w:val="hybridMultilevel"/>
    <w:tmpl w:val="4322052A"/>
    <w:lvl w:ilvl="0" w:tplc="04090001">
      <w:start w:val="1"/>
      <w:numFmt w:val="bullet"/>
      <w:lvlText w:val=""/>
      <w:lvlJc w:val="left"/>
      <w:pPr>
        <w:ind w:left="1656" w:hanging="360"/>
      </w:pPr>
      <w:rPr>
        <w:rFonts w:ascii="Symbol" w:hAnsi="Symbol" w:hint="default"/>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1">
      <w:start w:val="1"/>
      <w:numFmt w:val="bullet"/>
      <w:lvlText w:val=""/>
      <w:lvlJc w:val="left"/>
      <w:pPr>
        <w:ind w:left="4536" w:hanging="360"/>
      </w:pPr>
      <w:rPr>
        <w:rFonts w:ascii="Symbol" w:hAnsi="Symbol"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 w15:restartNumberingAfterBreak="0">
    <w:nsid w:val="392621F9"/>
    <w:multiLevelType w:val="hybridMultilevel"/>
    <w:tmpl w:val="2A766926"/>
    <w:lvl w:ilvl="0" w:tplc="6CF42C9E">
      <w:start w:val="1"/>
      <w:numFmt w:val="decimal"/>
      <w:pStyle w:val="RFP"/>
      <w:lvlText w:val="%1."/>
      <w:lvlJc w:val="left"/>
      <w:pPr>
        <w:tabs>
          <w:tab w:val="num" w:pos="1800"/>
        </w:tabs>
        <w:ind w:left="180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9EA0CD0"/>
    <w:multiLevelType w:val="hybridMultilevel"/>
    <w:tmpl w:val="B1A482D8"/>
    <w:lvl w:ilvl="0" w:tplc="97CAB7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3BD87B71"/>
    <w:multiLevelType w:val="hybridMultilevel"/>
    <w:tmpl w:val="E20476CA"/>
    <w:lvl w:ilvl="0" w:tplc="CAD25B6C">
      <w:start w:val="1"/>
      <w:numFmt w:val="decimal"/>
      <w:lvlText w:val="%1."/>
      <w:lvlJc w:val="left"/>
      <w:pPr>
        <w:tabs>
          <w:tab w:val="num" w:pos="720"/>
        </w:tabs>
        <w:ind w:left="1080" w:hanging="360"/>
      </w:pPr>
      <w:rPr>
        <w:rFonts w:ascii="Arial" w:hAnsi="Arial"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3F854BB"/>
    <w:multiLevelType w:val="hybridMultilevel"/>
    <w:tmpl w:val="685AA488"/>
    <w:lvl w:ilvl="0" w:tplc="0409000F">
      <w:start w:val="1"/>
      <w:numFmt w:val="decimal"/>
      <w:lvlText w:val="%1."/>
      <w:lvlJc w:val="left"/>
      <w:pPr>
        <w:ind w:left="1656" w:hanging="360"/>
      </w:pPr>
      <w:rPr>
        <w:rFonts w:hint="default"/>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9" w15:restartNumberingAfterBreak="0">
    <w:nsid w:val="492D1930"/>
    <w:multiLevelType w:val="hybridMultilevel"/>
    <w:tmpl w:val="48BCD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5629E"/>
    <w:multiLevelType w:val="singleLevel"/>
    <w:tmpl w:val="4DB8FFAA"/>
    <w:lvl w:ilvl="0">
      <w:start w:val="1"/>
      <w:numFmt w:val="decimal"/>
      <w:pStyle w:val="ListIndent"/>
      <w:lvlText w:val="%1."/>
      <w:lvlJc w:val="left"/>
      <w:pPr>
        <w:tabs>
          <w:tab w:val="num" w:pos="1080"/>
        </w:tabs>
        <w:ind w:left="1080" w:hanging="432"/>
      </w:pPr>
    </w:lvl>
  </w:abstractNum>
  <w:abstractNum w:abstractNumId="11" w15:restartNumberingAfterBreak="0">
    <w:nsid w:val="5DBB0EB7"/>
    <w:multiLevelType w:val="hybridMultilevel"/>
    <w:tmpl w:val="613E24C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781FB9"/>
    <w:multiLevelType w:val="singleLevel"/>
    <w:tmpl w:val="68D2C83A"/>
    <w:lvl w:ilvl="0">
      <w:start w:val="1"/>
      <w:numFmt w:val="bullet"/>
      <w:pStyle w:val="BulletIndent"/>
      <w:lvlText w:val=""/>
      <w:lvlJc w:val="left"/>
      <w:pPr>
        <w:tabs>
          <w:tab w:val="num" w:pos="360"/>
        </w:tabs>
        <w:ind w:left="216" w:hanging="216"/>
      </w:pPr>
      <w:rPr>
        <w:rFonts w:ascii="Symbol" w:hAnsi="Symbol" w:hint="default"/>
      </w:rPr>
    </w:lvl>
  </w:abstractNum>
  <w:abstractNum w:abstractNumId="13" w15:restartNumberingAfterBreak="0">
    <w:nsid w:val="77B06BBC"/>
    <w:multiLevelType w:val="hybridMultilevel"/>
    <w:tmpl w:val="069E2690"/>
    <w:lvl w:ilvl="0" w:tplc="04090005">
      <w:start w:val="1"/>
      <w:numFmt w:val="bullet"/>
      <w:pStyle w:val="ListBullet7"/>
      <w:lvlText w:val=""/>
      <w:lvlJc w:val="left"/>
      <w:pPr>
        <w:tabs>
          <w:tab w:val="num" w:pos="2880"/>
        </w:tabs>
        <w:ind w:left="288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276EA5"/>
    <w:multiLevelType w:val="hybridMultilevel"/>
    <w:tmpl w:val="DCC29B6C"/>
    <w:lvl w:ilvl="0" w:tplc="97CAB75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7B5D744B"/>
    <w:multiLevelType w:val="hybridMultilevel"/>
    <w:tmpl w:val="B6568C26"/>
    <w:lvl w:ilvl="0" w:tplc="97CAB75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15:restartNumberingAfterBreak="0">
    <w:nsid w:val="7F250CAB"/>
    <w:multiLevelType w:val="hybridMultilevel"/>
    <w:tmpl w:val="80C0BE9E"/>
    <w:lvl w:ilvl="0" w:tplc="CAD25B6C">
      <w:start w:val="1"/>
      <w:numFmt w:val="decimal"/>
      <w:lvlText w:val="%1."/>
      <w:lvlJc w:val="left"/>
      <w:pPr>
        <w:tabs>
          <w:tab w:val="num" w:pos="720"/>
        </w:tabs>
        <w:ind w:left="1080" w:hanging="360"/>
      </w:pPr>
      <w:rPr>
        <w:rFonts w:ascii="Arial" w:hAnsi="Arial" w:hint="default"/>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14"/>
  </w:num>
  <w:num w:numId="3">
    <w:abstractNumId w:val="6"/>
  </w:num>
  <w:num w:numId="4">
    <w:abstractNumId w:val="3"/>
  </w:num>
  <w:num w:numId="5">
    <w:abstractNumId w:val="5"/>
  </w:num>
  <w:num w:numId="6">
    <w:abstractNumId w:val="0"/>
  </w:num>
  <w:num w:numId="7">
    <w:abstractNumId w:val="7"/>
  </w:num>
  <w:num w:numId="8">
    <w:abstractNumId w:val="2"/>
  </w:num>
  <w:num w:numId="9">
    <w:abstractNumId w:val="4"/>
  </w:num>
  <w:num w:numId="10">
    <w:abstractNumId w:val="9"/>
  </w:num>
  <w:num w:numId="11">
    <w:abstractNumId w:val="10"/>
  </w:num>
  <w:num w:numId="12">
    <w:abstractNumId w:val="12"/>
  </w:num>
  <w:num w:numId="13">
    <w:abstractNumId w:val="1"/>
  </w:num>
  <w:num w:numId="14">
    <w:abstractNumId w:val="8"/>
  </w:num>
  <w:num w:numId="15">
    <w:abstractNumId w:val="13"/>
  </w:num>
  <w:num w:numId="16">
    <w:abstractNumId w:val="16"/>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56"/>
    <w:rsid w:val="0000750C"/>
    <w:rsid w:val="00012BE2"/>
    <w:rsid w:val="0001576F"/>
    <w:rsid w:val="00025BAB"/>
    <w:rsid w:val="0003448B"/>
    <w:rsid w:val="000531D9"/>
    <w:rsid w:val="00054BFD"/>
    <w:rsid w:val="0007248C"/>
    <w:rsid w:val="00072E27"/>
    <w:rsid w:val="00080631"/>
    <w:rsid w:val="0008133C"/>
    <w:rsid w:val="000814D1"/>
    <w:rsid w:val="00094241"/>
    <w:rsid w:val="000975D9"/>
    <w:rsid w:val="000C3D31"/>
    <w:rsid w:val="000C5FF6"/>
    <w:rsid w:val="000C7BCC"/>
    <w:rsid w:val="000E091D"/>
    <w:rsid w:val="000F1618"/>
    <w:rsid w:val="000F1EC7"/>
    <w:rsid w:val="00100E5E"/>
    <w:rsid w:val="001027B6"/>
    <w:rsid w:val="00114D56"/>
    <w:rsid w:val="00124441"/>
    <w:rsid w:val="0012610F"/>
    <w:rsid w:val="00132CE7"/>
    <w:rsid w:val="00155ED5"/>
    <w:rsid w:val="0016585C"/>
    <w:rsid w:val="00172CC8"/>
    <w:rsid w:val="0019534A"/>
    <w:rsid w:val="00195D81"/>
    <w:rsid w:val="001A1DBA"/>
    <w:rsid w:val="001A6B45"/>
    <w:rsid w:val="001C6906"/>
    <w:rsid w:val="001C75C8"/>
    <w:rsid w:val="001D6357"/>
    <w:rsid w:val="001F19FD"/>
    <w:rsid w:val="001F60C7"/>
    <w:rsid w:val="00200A52"/>
    <w:rsid w:val="00201D93"/>
    <w:rsid w:val="0021146A"/>
    <w:rsid w:val="00211C21"/>
    <w:rsid w:val="002218B9"/>
    <w:rsid w:val="00227C61"/>
    <w:rsid w:val="00231F92"/>
    <w:rsid w:val="0023385E"/>
    <w:rsid w:val="00247976"/>
    <w:rsid w:val="00250713"/>
    <w:rsid w:val="00253934"/>
    <w:rsid w:val="0025760B"/>
    <w:rsid w:val="00282DC4"/>
    <w:rsid w:val="002870D2"/>
    <w:rsid w:val="00287988"/>
    <w:rsid w:val="00291C2B"/>
    <w:rsid w:val="0029267E"/>
    <w:rsid w:val="00292E2B"/>
    <w:rsid w:val="002A05DC"/>
    <w:rsid w:val="002B23F3"/>
    <w:rsid w:val="002B3EC4"/>
    <w:rsid w:val="002C7521"/>
    <w:rsid w:val="002D3A28"/>
    <w:rsid w:val="002D57CD"/>
    <w:rsid w:val="002F0775"/>
    <w:rsid w:val="002F0E51"/>
    <w:rsid w:val="002F3873"/>
    <w:rsid w:val="002F535A"/>
    <w:rsid w:val="002F549B"/>
    <w:rsid w:val="00304E4B"/>
    <w:rsid w:val="0030688B"/>
    <w:rsid w:val="00310A1A"/>
    <w:rsid w:val="00310F14"/>
    <w:rsid w:val="00317633"/>
    <w:rsid w:val="00324E44"/>
    <w:rsid w:val="00351118"/>
    <w:rsid w:val="003521AA"/>
    <w:rsid w:val="003619D9"/>
    <w:rsid w:val="00377975"/>
    <w:rsid w:val="00382E79"/>
    <w:rsid w:val="0038654B"/>
    <w:rsid w:val="0038757B"/>
    <w:rsid w:val="00390005"/>
    <w:rsid w:val="003909E9"/>
    <w:rsid w:val="003A0683"/>
    <w:rsid w:val="003A218C"/>
    <w:rsid w:val="003B060E"/>
    <w:rsid w:val="003B0E66"/>
    <w:rsid w:val="003B7399"/>
    <w:rsid w:val="003C7508"/>
    <w:rsid w:val="003D7031"/>
    <w:rsid w:val="003E7381"/>
    <w:rsid w:val="003F728F"/>
    <w:rsid w:val="004009BB"/>
    <w:rsid w:val="004151EE"/>
    <w:rsid w:val="004203FA"/>
    <w:rsid w:val="00421C01"/>
    <w:rsid w:val="00433EF9"/>
    <w:rsid w:val="00440FBC"/>
    <w:rsid w:val="00441A29"/>
    <w:rsid w:val="004424DC"/>
    <w:rsid w:val="0045566A"/>
    <w:rsid w:val="004626D9"/>
    <w:rsid w:val="00475C55"/>
    <w:rsid w:val="00477FEA"/>
    <w:rsid w:val="0048487A"/>
    <w:rsid w:val="004A6BB2"/>
    <w:rsid w:val="004B69D0"/>
    <w:rsid w:val="004D3A50"/>
    <w:rsid w:val="004D7907"/>
    <w:rsid w:val="004E3B13"/>
    <w:rsid w:val="004E3D1D"/>
    <w:rsid w:val="004F1BCB"/>
    <w:rsid w:val="004F38DC"/>
    <w:rsid w:val="004F7559"/>
    <w:rsid w:val="00507275"/>
    <w:rsid w:val="00507EB8"/>
    <w:rsid w:val="00517EC7"/>
    <w:rsid w:val="005200F9"/>
    <w:rsid w:val="0052452F"/>
    <w:rsid w:val="005279A1"/>
    <w:rsid w:val="005317CC"/>
    <w:rsid w:val="00535DDC"/>
    <w:rsid w:val="00536A99"/>
    <w:rsid w:val="0054062E"/>
    <w:rsid w:val="00552D33"/>
    <w:rsid w:val="00553899"/>
    <w:rsid w:val="005542F4"/>
    <w:rsid w:val="0056200F"/>
    <w:rsid w:val="005623CB"/>
    <w:rsid w:val="00585716"/>
    <w:rsid w:val="00590603"/>
    <w:rsid w:val="005930F3"/>
    <w:rsid w:val="00593F92"/>
    <w:rsid w:val="00595CD3"/>
    <w:rsid w:val="005A6B56"/>
    <w:rsid w:val="005B1484"/>
    <w:rsid w:val="005B766D"/>
    <w:rsid w:val="005F12F7"/>
    <w:rsid w:val="005F2141"/>
    <w:rsid w:val="005F3A58"/>
    <w:rsid w:val="005F47FE"/>
    <w:rsid w:val="006000A4"/>
    <w:rsid w:val="00603720"/>
    <w:rsid w:val="00612618"/>
    <w:rsid w:val="0061267A"/>
    <w:rsid w:val="0062141C"/>
    <w:rsid w:val="00627139"/>
    <w:rsid w:val="00631DCB"/>
    <w:rsid w:val="0063353C"/>
    <w:rsid w:val="006421EE"/>
    <w:rsid w:val="00660A4C"/>
    <w:rsid w:val="00664799"/>
    <w:rsid w:val="006656AC"/>
    <w:rsid w:val="006676C7"/>
    <w:rsid w:val="006765B3"/>
    <w:rsid w:val="00680426"/>
    <w:rsid w:val="006822E4"/>
    <w:rsid w:val="00682FFF"/>
    <w:rsid w:val="006858D4"/>
    <w:rsid w:val="00687350"/>
    <w:rsid w:val="00690F53"/>
    <w:rsid w:val="0069177E"/>
    <w:rsid w:val="00694B08"/>
    <w:rsid w:val="006964C9"/>
    <w:rsid w:val="00696B6C"/>
    <w:rsid w:val="006B2B4E"/>
    <w:rsid w:val="006B34CB"/>
    <w:rsid w:val="006C1878"/>
    <w:rsid w:val="006C5FD4"/>
    <w:rsid w:val="006C7A90"/>
    <w:rsid w:val="006D3361"/>
    <w:rsid w:val="006D6B25"/>
    <w:rsid w:val="006E0DD5"/>
    <w:rsid w:val="006E22B1"/>
    <w:rsid w:val="006F2D67"/>
    <w:rsid w:val="006F5700"/>
    <w:rsid w:val="0072463C"/>
    <w:rsid w:val="00734358"/>
    <w:rsid w:val="007360B3"/>
    <w:rsid w:val="00740EDD"/>
    <w:rsid w:val="00742C96"/>
    <w:rsid w:val="00761CC6"/>
    <w:rsid w:val="007643C9"/>
    <w:rsid w:val="0076579D"/>
    <w:rsid w:val="00766C62"/>
    <w:rsid w:val="00774358"/>
    <w:rsid w:val="00776CF1"/>
    <w:rsid w:val="00783A31"/>
    <w:rsid w:val="00784A8C"/>
    <w:rsid w:val="00795DA8"/>
    <w:rsid w:val="00797C9B"/>
    <w:rsid w:val="007A463D"/>
    <w:rsid w:val="007A70F4"/>
    <w:rsid w:val="007B40E6"/>
    <w:rsid w:val="007B5A33"/>
    <w:rsid w:val="007B7E63"/>
    <w:rsid w:val="007C35DA"/>
    <w:rsid w:val="007D272A"/>
    <w:rsid w:val="007E48FB"/>
    <w:rsid w:val="007E7BD0"/>
    <w:rsid w:val="007F5459"/>
    <w:rsid w:val="008058E9"/>
    <w:rsid w:val="00816C66"/>
    <w:rsid w:val="00823C82"/>
    <w:rsid w:val="00831FDC"/>
    <w:rsid w:val="00832AF7"/>
    <w:rsid w:val="00833B17"/>
    <w:rsid w:val="00854AE9"/>
    <w:rsid w:val="0085636C"/>
    <w:rsid w:val="0088407A"/>
    <w:rsid w:val="00887DA2"/>
    <w:rsid w:val="0089077E"/>
    <w:rsid w:val="00896A55"/>
    <w:rsid w:val="008A48F7"/>
    <w:rsid w:val="008A5A8E"/>
    <w:rsid w:val="008A64E4"/>
    <w:rsid w:val="008A7EFE"/>
    <w:rsid w:val="008C4797"/>
    <w:rsid w:val="008C4868"/>
    <w:rsid w:val="008D5698"/>
    <w:rsid w:val="008E1A44"/>
    <w:rsid w:val="008F1F65"/>
    <w:rsid w:val="008F48D7"/>
    <w:rsid w:val="0091097D"/>
    <w:rsid w:val="00914B9E"/>
    <w:rsid w:val="00925157"/>
    <w:rsid w:val="0093280D"/>
    <w:rsid w:val="00942DCD"/>
    <w:rsid w:val="00943580"/>
    <w:rsid w:val="00943786"/>
    <w:rsid w:val="00943B94"/>
    <w:rsid w:val="00952B45"/>
    <w:rsid w:val="009766CD"/>
    <w:rsid w:val="00976C44"/>
    <w:rsid w:val="009817FA"/>
    <w:rsid w:val="00987880"/>
    <w:rsid w:val="00991BCB"/>
    <w:rsid w:val="009A0F49"/>
    <w:rsid w:val="009A65DF"/>
    <w:rsid w:val="009B4219"/>
    <w:rsid w:val="009D056B"/>
    <w:rsid w:val="009E4BD7"/>
    <w:rsid w:val="009E5BBB"/>
    <w:rsid w:val="00A07B63"/>
    <w:rsid w:val="00A10832"/>
    <w:rsid w:val="00A17ECA"/>
    <w:rsid w:val="00A21155"/>
    <w:rsid w:val="00A22010"/>
    <w:rsid w:val="00A22487"/>
    <w:rsid w:val="00A321D5"/>
    <w:rsid w:val="00A36B4B"/>
    <w:rsid w:val="00A40160"/>
    <w:rsid w:val="00A46DDC"/>
    <w:rsid w:val="00A57AA5"/>
    <w:rsid w:val="00A72584"/>
    <w:rsid w:val="00A82CC7"/>
    <w:rsid w:val="00AB2EB3"/>
    <w:rsid w:val="00AB43CC"/>
    <w:rsid w:val="00AC3170"/>
    <w:rsid w:val="00AD24A4"/>
    <w:rsid w:val="00AE2FFA"/>
    <w:rsid w:val="00AE3380"/>
    <w:rsid w:val="00AE4D8F"/>
    <w:rsid w:val="00B00551"/>
    <w:rsid w:val="00B05B1D"/>
    <w:rsid w:val="00B05D39"/>
    <w:rsid w:val="00B067C1"/>
    <w:rsid w:val="00B07985"/>
    <w:rsid w:val="00B1368E"/>
    <w:rsid w:val="00B2251E"/>
    <w:rsid w:val="00B31ABC"/>
    <w:rsid w:val="00B33444"/>
    <w:rsid w:val="00B340A0"/>
    <w:rsid w:val="00B35FC6"/>
    <w:rsid w:val="00B40025"/>
    <w:rsid w:val="00B42837"/>
    <w:rsid w:val="00B45003"/>
    <w:rsid w:val="00B500AE"/>
    <w:rsid w:val="00B55737"/>
    <w:rsid w:val="00B55A4B"/>
    <w:rsid w:val="00B57A52"/>
    <w:rsid w:val="00B66BE7"/>
    <w:rsid w:val="00B66D46"/>
    <w:rsid w:val="00B67BB4"/>
    <w:rsid w:val="00B82664"/>
    <w:rsid w:val="00B831D2"/>
    <w:rsid w:val="00B9127E"/>
    <w:rsid w:val="00B92474"/>
    <w:rsid w:val="00B93BFA"/>
    <w:rsid w:val="00BA1412"/>
    <w:rsid w:val="00BB31DA"/>
    <w:rsid w:val="00BB60C0"/>
    <w:rsid w:val="00BD4D94"/>
    <w:rsid w:val="00BD6934"/>
    <w:rsid w:val="00BD7D8B"/>
    <w:rsid w:val="00BE4EAE"/>
    <w:rsid w:val="00BF21B1"/>
    <w:rsid w:val="00BF5078"/>
    <w:rsid w:val="00C14CDA"/>
    <w:rsid w:val="00C228C1"/>
    <w:rsid w:val="00C24D17"/>
    <w:rsid w:val="00C374EE"/>
    <w:rsid w:val="00C50CF5"/>
    <w:rsid w:val="00C55EB1"/>
    <w:rsid w:val="00C660B4"/>
    <w:rsid w:val="00C66FA1"/>
    <w:rsid w:val="00C73EB5"/>
    <w:rsid w:val="00C7789E"/>
    <w:rsid w:val="00C80A56"/>
    <w:rsid w:val="00C81E36"/>
    <w:rsid w:val="00CA00A1"/>
    <w:rsid w:val="00CA2CA1"/>
    <w:rsid w:val="00CA3121"/>
    <w:rsid w:val="00CB4CB3"/>
    <w:rsid w:val="00CB760E"/>
    <w:rsid w:val="00CC1246"/>
    <w:rsid w:val="00CD4112"/>
    <w:rsid w:val="00CD702C"/>
    <w:rsid w:val="00CE3A9F"/>
    <w:rsid w:val="00CE5ED8"/>
    <w:rsid w:val="00CF1538"/>
    <w:rsid w:val="00CF169F"/>
    <w:rsid w:val="00D11F67"/>
    <w:rsid w:val="00D151B1"/>
    <w:rsid w:val="00D16F30"/>
    <w:rsid w:val="00D3041C"/>
    <w:rsid w:val="00D3324E"/>
    <w:rsid w:val="00D356E5"/>
    <w:rsid w:val="00D407BA"/>
    <w:rsid w:val="00D52222"/>
    <w:rsid w:val="00D560B5"/>
    <w:rsid w:val="00D61202"/>
    <w:rsid w:val="00D71AF6"/>
    <w:rsid w:val="00D774D7"/>
    <w:rsid w:val="00D80166"/>
    <w:rsid w:val="00D8444E"/>
    <w:rsid w:val="00DA4332"/>
    <w:rsid w:val="00DB0000"/>
    <w:rsid w:val="00DC39F5"/>
    <w:rsid w:val="00DC3FF6"/>
    <w:rsid w:val="00DD32D5"/>
    <w:rsid w:val="00DE022A"/>
    <w:rsid w:val="00DE2C16"/>
    <w:rsid w:val="00DE63E2"/>
    <w:rsid w:val="00DF5199"/>
    <w:rsid w:val="00E000E0"/>
    <w:rsid w:val="00E123B0"/>
    <w:rsid w:val="00E147E4"/>
    <w:rsid w:val="00E176AF"/>
    <w:rsid w:val="00E202F0"/>
    <w:rsid w:val="00E2091E"/>
    <w:rsid w:val="00E21FFA"/>
    <w:rsid w:val="00E60F9E"/>
    <w:rsid w:val="00E61234"/>
    <w:rsid w:val="00E66946"/>
    <w:rsid w:val="00E7017D"/>
    <w:rsid w:val="00E7226E"/>
    <w:rsid w:val="00E77246"/>
    <w:rsid w:val="00E8676D"/>
    <w:rsid w:val="00EA0499"/>
    <w:rsid w:val="00EA1C71"/>
    <w:rsid w:val="00EB2816"/>
    <w:rsid w:val="00EC04C5"/>
    <w:rsid w:val="00EC3586"/>
    <w:rsid w:val="00EC43EC"/>
    <w:rsid w:val="00EC5D25"/>
    <w:rsid w:val="00ED4073"/>
    <w:rsid w:val="00ED5FC4"/>
    <w:rsid w:val="00ED78CA"/>
    <w:rsid w:val="00EF017F"/>
    <w:rsid w:val="00EF1E3D"/>
    <w:rsid w:val="00EF7678"/>
    <w:rsid w:val="00EF7760"/>
    <w:rsid w:val="00F1391C"/>
    <w:rsid w:val="00F17B9E"/>
    <w:rsid w:val="00F240DD"/>
    <w:rsid w:val="00F272E0"/>
    <w:rsid w:val="00F375AE"/>
    <w:rsid w:val="00F41A31"/>
    <w:rsid w:val="00F548D2"/>
    <w:rsid w:val="00F5769A"/>
    <w:rsid w:val="00F616BB"/>
    <w:rsid w:val="00F76627"/>
    <w:rsid w:val="00F77293"/>
    <w:rsid w:val="00F776BD"/>
    <w:rsid w:val="00F81336"/>
    <w:rsid w:val="00F945E5"/>
    <w:rsid w:val="00F94FC5"/>
    <w:rsid w:val="00F97CC2"/>
    <w:rsid w:val="00FA27FA"/>
    <w:rsid w:val="00FA535A"/>
    <w:rsid w:val="00FC2F03"/>
    <w:rsid w:val="00FD25D4"/>
    <w:rsid w:val="00FD5BDF"/>
    <w:rsid w:val="00FE0FD5"/>
    <w:rsid w:val="00FE1B72"/>
    <w:rsid w:val="00FE4562"/>
    <w:rsid w:val="00FF33A6"/>
    <w:rsid w:val="00FF36A8"/>
    <w:rsid w:val="00FF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7E6D26"/>
  <w15:chartTrackingRefBased/>
  <w15:docId w15:val="{F30FE43E-589B-40FA-A6CA-8EF74F2C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8487A"/>
    <w:pPr>
      <w:keepNext/>
      <w:spacing w:before="240" w:after="240" w:line="240" w:lineRule="auto"/>
      <w:outlineLvl w:val="0"/>
    </w:pPr>
    <w:rPr>
      <w:rFonts w:ascii="Calibri" w:eastAsia="Times New Roman" w:hAnsi="Calibri" w:cs="Times New Roman"/>
      <w:b/>
      <w:caps/>
      <w:sz w:val="28"/>
      <w:szCs w:val="20"/>
      <w:u w:val="single"/>
    </w:rPr>
  </w:style>
  <w:style w:type="paragraph" w:styleId="Heading2">
    <w:name w:val="heading 2"/>
    <w:basedOn w:val="Normal"/>
    <w:next w:val="Normal"/>
    <w:link w:val="Heading2Char"/>
    <w:unhideWhenUsed/>
    <w:qFormat/>
    <w:rsid w:val="0085636C"/>
    <w:pPr>
      <w:keepNext/>
      <w:keepLines/>
      <w:spacing w:before="120" w:after="120" w:line="240" w:lineRule="auto"/>
      <w:outlineLvl w:val="1"/>
    </w:pPr>
    <w:rPr>
      <w:rFonts w:ascii="Arial Bold" w:eastAsiaTheme="majorEastAsia" w:hAnsi="Arial Bold" w:cstheme="majorBidi"/>
      <w:b/>
      <w:caps/>
      <w:szCs w:val="26"/>
    </w:rPr>
  </w:style>
  <w:style w:type="paragraph" w:styleId="Heading3">
    <w:name w:val="heading 3"/>
    <w:basedOn w:val="Normal"/>
    <w:next w:val="Normal"/>
    <w:link w:val="Heading3Char"/>
    <w:unhideWhenUsed/>
    <w:qFormat/>
    <w:rsid w:val="0085636C"/>
    <w:pPr>
      <w:keepNext/>
      <w:keepLines/>
      <w:spacing w:before="120" w:after="120" w:line="240" w:lineRule="auto"/>
      <w:outlineLvl w:val="2"/>
    </w:pPr>
    <w:rPr>
      <w:rFonts w:ascii="Arial Bold" w:eastAsiaTheme="majorEastAsia" w:hAnsi="Arial Bold" w:cstheme="majorBidi"/>
      <w:b/>
      <w:sz w:val="20"/>
      <w:szCs w:val="24"/>
    </w:rPr>
  </w:style>
  <w:style w:type="paragraph" w:styleId="Heading4">
    <w:name w:val="heading 4"/>
    <w:aliases w:val="h4,a) b) c),h4 sub sub heading,heading 4,Level III for #'s"/>
    <w:basedOn w:val="Normal"/>
    <w:next w:val="Normal"/>
    <w:link w:val="Heading4Char"/>
    <w:unhideWhenUsed/>
    <w:qFormat/>
    <w:rsid w:val="005A6B56"/>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aliases w:val="Heading Attachment 1"/>
    <w:basedOn w:val="Normal"/>
    <w:next w:val="Normal"/>
    <w:link w:val="Heading5Char"/>
    <w:unhideWhenUsed/>
    <w:qFormat/>
    <w:rsid w:val="009817FA"/>
    <w:pPr>
      <w:keepNext/>
      <w:keepLines/>
      <w:spacing w:before="40" w:after="0" w:line="276" w:lineRule="auto"/>
      <w:outlineLvl w:val="4"/>
    </w:pPr>
    <w:rPr>
      <w:rFonts w:ascii="Arial" w:eastAsiaTheme="majorEastAsia" w:hAnsi="Arial" w:cstheme="majorBidi"/>
      <w:caps/>
      <w:color w:val="2E74B5" w:themeColor="accent1" w:themeShade="BF"/>
      <w:sz w:val="28"/>
    </w:rPr>
  </w:style>
  <w:style w:type="paragraph" w:styleId="Heading6">
    <w:name w:val="heading 6"/>
    <w:basedOn w:val="Normal"/>
    <w:next w:val="Normal"/>
    <w:link w:val="Heading6Char"/>
    <w:qFormat/>
    <w:rsid w:val="003B739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B739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B7399"/>
    <w:pPr>
      <w:tabs>
        <w:tab w:val="num" w:pos="0"/>
      </w:tabs>
      <w:spacing w:before="240" w:after="60" w:line="240" w:lineRule="auto"/>
      <w:ind w:left="1440" w:hanging="1440"/>
      <w:jc w:val="both"/>
      <w:outlineLvl w:val="7"/>
    </w:pPr>
    <w:rPr>
      <w:rFonts w:ascii="Times New Roman" w:eastAsia="Times New Roman" w:hAnsi="Times New Roman" w:cs="Times New Roman"/>
      <w:i/>
      <w:sz w:val="24"/>
      <w:szCs w:val="20"/>
    </w:rPr>
  </w:style>
  <w:style w:type="paragraph" w:styleId="Heading9">
    <w:name w:val="heading 9"/>
    <w:basedOn w:val="Normal"/>
    <w:next w:val="Normal"/>
    <w:link w:val="Heading9Char"/>
    <w:qFormat/>
    <w:rsid w:val="003B7399"/>
    <w:pPr>
      <w:tabs>
        <w:tab w:val="num" w:pos="0"/>
      </w:tabs>
      <w:spacing w:before="240" w:after="60" w:line="240" w:lineRule="auto"/>
      <w:ind w:left="1584" w:hanging="1584"/>
      <w:jc w:val="both"/>
      <w:outlineLvl w:val="8"/>
    </w:pPr>
    <w:rPr>
      <w:rFonts w:ascii="Times New Roman" w:eastAsia="Times New Roman" w:hAnsi="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87A"/>
    <w:rPr>
      <w:rFonts w:ascii="Calibri" w:eastAsia="Times New Roman" w:hAnsi="Calibri" w:cs="Times New Roman"/>
      <w:b/>
      <w:caps/>
      <w:sz w:val="28"/>
      <w:szCs w:val="20"/>
      <w:u w:val="single"/>
    </w:rPr>
  </w:style>
  <w:style w:type="character" w:customStyle="1" w:styleId="Heading2Char">
    <w:name w:val="Heading 2 Char"/>
    <w:basedOn w:val="DefaultParagraphFont"/>
    <w:link w:val="Heading2"/>
    <w:rsid w:val="0085636C"/>
    <w:rPr>
      <w:rFonts w:ascii="Arial Bold" w:eastAsiaTheme="majorEastAsia" w:hAnsi="Arial Bold" w:cstheme="majorBidi"/>
      <w:b/>
      <w:caps/>
      <w:szCs w:val="26"/>
    </w:rPr>
  </w:style>
  <w:style w:type="character" w:customStyle="1" w:styleId="Heading3Char">
    <w:name w:val="Heading 3 Char"/>
    <w:basedOn w:val="DefaultParagraphFont"/>
    <w:link w:val="Heading3"/>
    <w:rsid w:val="0085636C"/>
    <w:rPr>
      <w:rFonts w:ascii="Arial Bold" w:eastAsiaTheme="majorEastAsia" w:hAnsi="Arial Bold" w:cstheme="majorBidi"/>
      <w:b/>
      <w:sz w:val="20"/>
      <w:szCs w:val="24"/>
    </w:rPr>
  </w:style>
  <w:style w:type="character" w:customStyle="1" w:styleId="Heading4Char">
    <w:name w:val="Heading 4 Char"/>
    <w:aliases w:val="h4 Char,a) b) c) Char,h4 sub sub heading Char,heading 4 Char,Level III for #'s Char"/>
    <w:basedOn w:val="DefaultParagraphFont"/>
    <w:link w:val="Heading4"/>
    <w:rsid w:val="005A6B56"/>
    <w:rPr>
      <w:rFonts w:asciiTheme="majorHAnsi" w:eastAsiaTheme="majorEastAsia" w:hAnsiTheme="majorHAnsi" w:cstheme="majorBidi"/>
      <w:i/>
      <w:iCs/>
      <w:color w:val="2E74B5" w:themeColor="accent1" w:themeShade="BF"/>
    </w:rPr>
  </w:style>
  <w:style w:type="character" w:customStyle="1" w:styleId="Heading5Char">
    <w:name w:val="Heading 5 Char"/>
    <w:aliases w:val="Heading Attachment 1 Char"/>
    <w:basedOn w:val="DefaultParagraphFont"/>
    <w:link w:val="Heading5"/>
    <w:rsid w:val="009817FA"/>
    <w:rPr>
      <w:rFonts w:ascii="Arial" w:eastAsiaTheme="majorEastAsia" w:hAnsi="Arial" w:cstheme="majorBidi"/>
      <w:caps/>
      <w:color w:val="2E74B5" w:themeColor="accent1" w:themeShade="BF"/>
      <w:sz w:val="28"/>
    </w:rPr>
  </w:style>
  <w:style w:type="numbering" w:customStyle="1" w:styleId="NoList1">
    <w:name w:val="No List1"/>
    <w:next w:val="NoList"/>
    <w:uiPriority w:val="99"/>
    <w:semiHidden/>
    <w:unhideWhenUsed/>
    <w:rsid w:val="005A6B56"/>
  </w:style>
  <w:style w:type="table" w:styleId="TableGrid">
    <w:name w:val="Table Grid"/>
    <w:basedOn w:val="TableNormal"/>
    <w:uiPriority w:val="59"/>
    <w:rsid w:val="005A6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5A6B56"/>
    <w:pPr>
      <w:autoSpaceDE w:val="0"/>
      <w:autoSpaceDN w:val="0"/>
      <w:adjustRightInd w:val="0"/>
      <w:spacing w:after="0" w:line="240" w:lineRule="auto"/>
    </w:pPr>
    <w:rPr>
      <w:rFonts w:ascii="Cambria" w:eastAsia="Calibri" w:hAnsi="Cambria" w:cs="Times New Roman"/>
      <w:color w:val="000000"/>
    </w:rPr>
  </w:style>
  <w:style w:type="character" w:customStyle="1" w:styleId="DefaultChar">
    <w:name w:val="Default Char"/>
    <w:link w:val="Default"/>
    <w:locked/>
    <w:rsid w:val="005A6B56"/>
    <w:rPr>
      <w:rFonts w:ascii="Cambria" w:eastAsia="Calibri" w:hAnsi="Cambria" w:cs="Times New Roman"/>
      <w:color w:val="000000"/>
    </w:rPr>
  </w:style>
  <w:style w:type="paragraph" w:styleId="ListParagraph">
    <w:name w:val="List Paragraph"/>
    <w:basedOn w:val="Normal"/>
    <w:uiPriority w:val="99"/>
    <w:qFormat/>
    <w:rsid w:val="005A6B56"/>
    <w:pPr>
      <w:spacing w:after="200" w:line="276" w:lineRule="auto"/>
      <w:ind w:left="720"/>
      <w:contextualSpacing/>
    </w:pPr>
    <w:rPr>
      <w:rFonts w:ascii="Calibri" w:eastAsia="Calibri" w:hAnsi="Calibri" w:cs="Times New Roman"/>
    </w:rPr>
  </w:style>
  <w:style w:type="paragraph" w:customStyle="1" w:styleId="StyleHeading2ChapterTitleSeaGreen">
    <w:name w:val="Style Heading 2Chapter Title + Sea Green"/>
    <w:basedOn w:val="Normal"/>
    <w:rsid w:val="005A6B56"/>
    <w:pPr>
      <w:widowControl w:val="0"/>
      <w:autoSpaceDE w:val="0"/>
      <w:autoSpaceDN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A6B56"/>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5A6B56"/>
    <w:rPr>
      <w:rFonts w:ascii="Arial" w:eastAsia="Times New Roman" w:hAnsi="Arial" w:cs="Times New Roman"/>
      <w:szCs w:val="20"/>
    </w:rPr>
  </w:style>
  <w:style w:type="paragraph" w:customStyle="1" w:styleId="Style11">
    <w:name w:val="Style 11"/>
    <w:basedOn w:val="Normal"/>
    <w:rsid w:val="005A6B56"/>
    <w:pPr>
      <w:widowControl w:val="0"/>
      <w:autoSpaceDE w:val="0"/>
      <w:autoSpaceDN w:val="0"/>
      <w:spacing w:after="0" w:line="240" w:lineRule="auto"/>
      <w:ind w:left="792"/>
    </w:pPr>
    <w:rPr>
      <w:rFonts w:ascii="Times New Roman" w:eastAsia="Times New Roman" w:hAnsi="Times New Roman" w:cs="Times New Roman"/>
      <w:sz w:val="24"/>
      <w:szCs w:val="24"/>
    </w:rPr>
  </w:style>
  <w:style w:type="paragraph" w:customStyle="1" w:styleId="Style10">
    <w:name w:val="Style 10"/>
    <w:basedOn w:val="Normal"/>
    <w:rsid w:val="005A6B56"/>
    <w:pPr>
      <w:widowControl w:val="0"/>
      <w:autoSpaceDE w:val="0"/>
      <w:autoSpaceDN w:val="0"/>
      <w:spacing w:after="0" w:line="240" w:lineRule="auto"/>
      <w:ind w:left="1440" w:hanging="720"/>
    </w:pPr>
    <w:rPr>
      <w:rFonts w:ascii="Times New Roman" w:eastAsia="Times New Roman" w:hAnsi="Times New Roman" w:cs="Times New Roman"/>
      <w:sz w:val="24"/>
      <w:szCs w:val="24"/>
    </w:rPr>
  </w:style>
  <w:style w:type="paragraph" w:customStyle="1" w:styleId="Style12">
    <w:name w:val="Style 12"/>
    <w:basedOn w:val="Normal"/>
    <w:uiPriority w:val="99"/>
    <w:rsid w:val="005A6B56"/>
    <w:pPr>
      <w:widowControl w:val="0"/>
      <w:autoSpaceDE w:val="0"/>
      <w:autoSpaceDN w:val="0"/>
      <w:spacing w:after="0" w:line="240" w:lineRule="auto"/>
      <w:ind w:left="1440" w:right="360" w:hanging="720"/>
    </w:pPr>
    <w:rPr>
      <w:rFonts w:ascii="Times New Roman" w:eastAsia="Times New Roman" w:hAnsi="Times New Roman" w:cs="Times New Roman"/>
      <w:sz w:val="24"/>
      <w:szCs w:val="24"/>
    </w:rPr>
  </w:style>
  <w:style w:type="paragraph" w:customStyle="1" w:styleId="Style13">
    <w:name w:val="Style 13"/>
    <w:basedOn w:val="Normal"/>
    <w:uiPriority w:val="99"/>
    <w:rsid w:val="005A6B56"/>
    <w:pPr>
      <w:widowControl w:val="0"/>
      <w:autoSpaceDE w:val="0"/>
      <w:autoSpaceDN w:val="0"/>
      <w:spacing w:after="0" w:line="240" w:lineRule="auto"/>
      <w:ind w:left="360"/>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5A6B56"/>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5A6B56"/>
    <w:rPr>
      <w:rFonts w:ascii="Calibri" w:eastAsia="Calibri" w:hAnsi="Calibri" w:cs="Times New Roman"/>
    </w:rPr>
  </w:style>
  <w:style w:type="paragraph" w:customStyle="1" w:styleId="3BulletList">
    <w:name w:val="3Bullet List"/>
    <w:rsid w:val="005A6B56"/>
    <w:pPr>
      <w:widowControl w:val="0"/>
      <w:tabs>
        <w:tab w:val="left" w:pos="720"/>
        <w:tab w:val="left" w:pos="1440"/>
        <w:tab w:val="left" w:pos="2160"/>
      </w:tabs>
      <w:spacing w:after="0" w:line="240" w:lineRule="auto"/>
      <w:ind w:left="2160" w:hanging="720"/>
      <w:jc w:val="both"/>
    </w:pPr>
    <w:rPr>
      <w:rFonts w:ascii="Times New Roman" w:eastAsia="Times New Roman" w:hAnsi="Times New Roman" w:cs="Times New Roman"/>
      <w:snapToGrid w:val="0"/>
      <w:sz w:val="24"/>
      <w:szCs w:val="20"/>
    </w:rPr>
  </w:style>
  <w:style w:type="character" w:styleId="Hyperlink">
    <w:name w:val="Hyperlink"/>
    <w:basedOn w:val="DefaultParagraphFont"/>
    <w:uiPriority w:val="99"/>
    <w:rsid w:val="005A6B56"/>
    <w:rPr>
      <w:color w:val="0000FF"/>
      <w:u w:val="single"/>
    </w:rPr>
  </w:style>
  <w:style w:type="paragraph" w:styleId="Footer">
    <w:name w:val="footer"/>
    <w:basedOn w:val="Normal"/>
    <w:link w:val="FooterChar"/>
    <w:uiPriority w:val="99"/>
    <w:rsid w:val="005A6B56"/>
    <w:pPr>
      <w:widowControl w:val="0"/>
      <w:tabs>
        <w:tab w:val="center" w:pos="4320"/>
        <w:tab w:val="right" w:pos="8640"/>
      </w:tabs>
      <w:spacing w:after="0" w:line="240" w:lineRule="auto"/>
    </w:pPr>
    <w:rPr>
      <w:rFonts w:ascii="Times New Roman" w:eastAsia="Times New Roman" w:hAnsi="Times New Roman" w:cs="Times New Roman"/>
      <w:snapToGrid w:val="0"/>
      <w:sz w:val="20"/>
      <w:szCs w:val="20"/>
    </w:rPr>
  </w:style>
  <w:style w:type="character" w:customStyle="1" w:styleId="FooterChar">
    <w:name w:val="Footer Char"/>
    <w:basedOn w:val="DefaultParagraphFont"/>
    <w:link w:val="Footer"/>
    <w:uiPriority w:val="99"/>
    <w:rsid w:val="005A6B56"/>
    <w:rPr>
      <w:rFonts w:ascii="Times New Roman" w:eastAsia="Times New Roman" w:hAnsi="Times New Roman" w:cs="Times New Roman"/>
      <w:snapToGrid w:val="0"/>
      <w:sz w:val="20"/>
      <w:szCs w:val="20"/>
    </w:rPr>
  </w:style>
  <w:style w:type="paragraph" w:customStyle="1" w:styleId="HeadingJS">
    <w:name w:val="Heading JS"/>
    <w:basedOn w:val="Normal"/>
    <w:rsid w:val="005A6B56"/>
    <w:pPr>
      <w:numPr>
        <w:numId w:val="4"/>
      </w:numPr>
      <w:spacing w:after="0" w:line="240" w:lineRule="auto"/>
    </w:pPr>
    <w:rPr>
      <w:rFonts w:ascii="Times New Roman" w:eastAsia="Times New Roman" w:hAnsi="Times New Roman" w:cs="Times New Roman"/>
      <w:sz w:val="24"/>
      <w:szCs w:val="20"/>
    </w:rPr>
  </w:style>
  <w:style w:type="paragraph" w:customStyle="1" w:styleId="4Outline">
    <w:name w:val="4Outline"/>
    <w:rsid w:val="005A6B56"/>
    <w:pPr>
      <w:widowControl w:val="0"/>
      <w:tabs>
        <w:tab w:val="left" w:pos="720"/>
        <w:tab w:val="left" w:pos="1440"/>
        <w:tab w:val="left" w:pos="2160"/>
        <w:tab w:val="left" w:pos="2880"/>
      </w:tabs>
      <w:spacing w:after="0" w:line="240" w:lineRule="auto"/>
      <w:ind w:left="2880" w:hanging="720"/>
      <w:jc w:val="both"/>
    </w:pPr>
    <w:rPr>
      <w:rFonts w:ascii="Times New Roman" w:eastAsia="Times New Roman" w:hAnsi="Times New Roman" w:cs="Times New Roman"/>
      <w:snapToGrid w:val="0"/>
      <w:sz w:val="24"/>
      <w:szCs w:val="20"/>
    </w:rPr>
  </w:style>
  <w:style w:type="paragraph" w:customStyle="1" w:styleId="RFP">
    <w:name w:val="RFP #"/>
    <w:basedOn w:val="Normal"/>
    <w:rsid w:val="005A6B56"/>
    <w:pPr>
      <w:numPr>
        <w:numId w:val="5"/>
      </w:numPr>
      <w:spacing w:after="0" w:line="240" w:lineRule="auto"/>
    </w:pPr>
    <w:rPr>
      <w:rFonts w:ascii="Times New Roman" w:eastAsia="Times New Roman" w:hAnsi="Times New Roman" w:cs="Times New Roman"/>
      <w:snapToGrid w:val="0"/>
      <w:sz w:val="24"/>
      <w:szCs w:val="20"/>
    </w:rPr>
  </w:style>
  <w:style w:type="paragraph" w:customStyle="1" w:styleId="RFPletter">
    <w:name w:val="RFP letter"/>
    <w:basedOn w:val="BodyTextIndent"/>
    <w:rsid w:val="005A6B56"/>
    <w:pPr>
      <w:numPr>
        <w:numId w:val="6"/>
      </w:numPr>
      <w:tabs>
        <w:tab w:val="left" w:pos="720"/>
      </w:tabs>
      <w:spacing w:after="0" w:line="1" w:lineRule="atLeast"/>
    </w:pPr>
    <w:rPr>
      <w:rFonts w:ascii="Times New Roman" w:eastAsia="Times New Roman" w:hAnsi="Times New Roman"/>
      <w:snapToGrid w:val="0"/>
      <w:sz w:val="24"/>
      <w:szCs w:val="20"/>
    </w:rPr>
  </w:style>
  <w:style w:type="paragraph" w:customStyle="1" w:styleId="a">
    <w:name w:val="_"/>
    <w:rsid w:val="005A6B56"/>
    <w:pPr>
      <w:widowControl w:val="0"/>
      <w:spacing w:after="0" w:line="240" w:lineRule="auto"/>
      <w:ind w:left="-1440"/>
    </w:pPr>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unhideWhenUsed/>
    <w:rsid w:val="005A6B56"/>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5A6B56"/>
    <w:rPr>
      <w:rFonts w:ascii="Calibri" w:eastAsia="Calibri" w:hAnsi="Calibri" w:cs="Times New Roman"/>
      <w:sz w:val="16"/>
      <w:szCs w:val="16"/>
    </w:rPr>
  </w:style>
  <w:style w:type="paragraph" w:styleId="BodyTextIndent2">
    <w:name w:val="Body Text Indent 2"/>
    <w:basedOn w:val="Normal"/>
    <w:link w:val="BodyTextIndent2Char"/>
    <w:unhideWhenUsed/>
    <w:rsid w:val="005A6B56"/>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rsid w:val="005A6B56"/>
    <w:rPr>
      <w:rFonts w:ascii="Calibri" w:eastAsia="Calibri" w:hAnsi="Calibri" w:cs="Times New Roman"/>
    </w:rPr>
  </w:style>
  <w:style w:type="paragraph" w:styleId="BlockText">
    <w:name w:val="Block Text"/>
    <w:basedOn w:val="Normal"/>
    <w:rsid w:val="005A6B56"/>
    <w:pPr>
      <w:tabs>
        <w:tab w:val="left" w:pos="720"/>
        <w:tab w:val="left" w:pos="1440"/>
        <w:tab w:val="left" w:pos="2160"/>
      </w:tabs>
      <w:spacing w:after="0" w:line="1" w:lineRule="atLeast"/>
      <w:ind w:left="2160" w:right="720" w:hanging="2160"/>
    </w:pPr>
    <w:rPr>
      <w:rFonts w:ascii="Times New Roman" w:eastAsia="Times New Roman" w:hAnsi="Times New Roman" w:cs="Times New Roman"/>
      <w:snapToGrid w:val="0"/>
      <w:sz w:val="24"/>
      <w:szCs w:val="20"/>
    </w:rPr>
  </w:style>
  <w:style w:type="paragraph" w:customStyle="1" w:styleId="Indent">
    <w:name w:val="Indent"/>
    <w:basedOn w:val="Normal"/>
    <w:link w:val="IndentCharChar"/>
    <w:rsid w:val="005A6B56"/>
    <w:pPr>
      <w:autoSpaceDE w:val="0"/>
      <w:autoSpaceDN w:val="0"/>
      <w:adjustRightInd w:val="0"/>
      <w:spacing w:before="60" w:after="120" w:line="240" w:lineRule="auto"/>
      <w:ind w:left="360"/>
    </w:pPr>
    <w:rPr>
      <w:rFonts w:ascii="Times New Roman" w:eastAsia="Times New Roman" w:hAnsi="Times New Roman" w:cs="Arial"/>
      <w:sz w:val="24"/>
      <w:szCs w:val="20"/>
    </w:rPr>
  </w:style>
  <w:style w:type="character" w:customStyle="1" w:styleId="IndentCharChar">
    <w:name w:val="Indent Char Char"/>
    <w:basedOn w:val="DefaultParagraphFont"/>
    <w:link w:val="Indent"/>
    <w:rsid w:val="005A6B56"/>
    <w:rPr>
      <w:rFonts w:ascii="Times New Roman" w:eastAsia="Times New Roman" w:hAnsi="Times New Roman" w:cs="Arial"/>
      <w:sz w:val="24"/>
      <w:szCs w:val="20"/>
    </w:rPr>
  </w:style>
  <w:style w:type="paragraph" w:customStyle="1" w:styleId="Normal2">
    <w:name w:val="Normal 2"/>
    <w:basedOn w:val="Normal"/>
    <w:link w:val="Normal2CharChar"/>
    <w:autoRedefine/>
    <w:rsid w:val="005A6B56"/>
    <w:pPr>
      <w:widowControl w:val="0"/>
      <w:tabs>
        <w:tab w:val="num" w:pos="1800"/>
        <w:tab w:val="left" w:pos="3105"/>
      </w:tabs>
      <w:autoSpaceDE w:val="0"/>
      <w:autoSpaceDN w:val="0"/>
      <w:adjustRightInd w:val="0"/>
      <w:spacing w:before="120" w:after="0" w:line="240" w:lineRule="auto"/>
      <w:ind w:left="360"/>
      <w:jc w:val="both"/>
    </w:pPr>
    <w:rPr>
      <w:rFonts w:ascii="Times New Roman" w:eastAsia="Times New Roman" w:hAnsi="Times New Roman" w:cs="Arial"/>
      <w:sz w:val="24"/>
      <w:szCs w:val="24"/>
    </w:rPr>
  </w:style>
  <w:style w:type="character" w:customStyle="1" w:styleId="Normal2CharChar">
    <w:name w:val="Normal 2 Char Char"/>
    <w:basedOn w:val="DefaultParagraphFont"/>
    <w:link w:val="Normal2"/>
    <w:rsid w:val="005A6B56"/>
    <w:rPr>
      <w:rFonts w:ascii="Times New Roman" w:eastAsia="Times New Roman" w:hAnsi="Times New Roman" w:cs="Arial"/>
      <w:sz w:val="24"/>
      <w:szCs w:val="24"/>
    </w:rPr>
  </w:style>
  <w:style w:type="paragraph" w:customStyle="1" w:styleId="Style6">
    <w:name w:val="Style 6"/>
    <w:basedOn w:val="Normal"/>
    <w:rsid w:val="005A6B56"/>
    <w:pPr>
      <w:widowControl w:val="0"/>
      <w:autoSpaceDE w:val="0"/>
      <w:autoSpaceDN w:val="0"/>
      <w:spacing w:after="0" w:line="240" w:lineRule="auto"/>
      <w:ind w:left="1728"/>
    </w:pPr>
    <w:rPr>
      <w:rFonts w:ascii="Times New Roman" w:eastAsia="Times New Roman" w:hAnsi="Times New Roman" w:cs="Times New Roman"/>
      <w:sz w:val="24"/>
      <w:szCs w:val="24"/>
    </w:rPr>
  </w:style>
  <w:style w:type="paragraph" w:customStyle="1" w:styleId="Style1">
    <w:name w:val="Style 1"/>
    <w:basedOn w:val="Normal"/>
    <w:rsid w:val="005A6B5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Indent3">
    <w:name w:val="Indent 3"/>
    <w:basedOn w:val="Normal"/>
    <w:link w:val="Indent3Char"/>
    <w:rsid w:val="005A6B56"/>
    <w:pPr>
      <w:autoSpaceDE w:val="0"/>
      <w:autoSpaceDN w:val="0"/>
      <w:adjustRightInd w:val="0"/>
      <w:spacing w:before="60" w:after="60" w:line="240" w:lineRule="auto"/>
      <w:ind w:left="1080"/>
    </w:pPr>
    <w:rPr>
      <w:rFonts w:ascii="Times New Roman" w:eastAsia="Times New Roman" w:hAnsi="Times New Roman" w:cs="Arial"/>
      <w:sz w:val="24"/>
      <w:szCs w:val="20"/>
    </w:rPr>
  </w:style>
  <w:style w:type="character" w:customStyle="1" w:styleId="Indent3Char">
    <w:name w:val="Indent 3 Char"/>
    <w:basedOn w:val="DefaultParagraphFont"/>
    <w:link w:val="Indent3"/>
    <w:rsid w:val="005A6B56"/>
    <w:rPr>
      <w:rFonts w:ascii="Times New Roman" w:eastAsia="Times New Roman" w:hAnsi="Times New Roman" w:cs="Arial"/>
      <w:sz w:val="24"/>
      <w:szCs w:val="20"/>
    </w:rPr>
  </w:style>
  <w:style w:type="character" w:customStyle="1" w:styleId="Heading6Char">
    <w:name w:val="Heading 6 Char"/>
    <w:basedOn w:val="DefaultParagraphFont"/>
    <w:link w:val="Heading6"/>
    <w:rsid w:val="003B7399"/>
    <w:rPr>
      <w:rFonts w:ascii="Times New Roman" w:eastAsia="Times New Roman" w:hAnsi="Times New Roman" w:cs="Times New Roman"/>
      <w:b/>
      <w:bCs/>
    </w:rPr>
  </w:style>
  <w:style w:type="character" w:customStyle="1" w:styleId="Heading7Char">
    <w:name w:val="Heading 7 Char"/>
    <w:basedOn w:val="DefaultParagraphFont"/>
    <w:link w:val="Heading7"/>
    <w:rsid w:val="003B739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B7399"/>
    <w:rPr>
      <w:rFonts w:ascii="Times New Roman" w:eastAsia="Times New Roman" w:hAnsi="Times New Roman" w:cs="Times New Roman"/>
      <w:i/>
      <w:sz w:val="24"/>
      <w:szCs w:val="20"/>
    </w:rPr>
  </w:style>
  <w:style w:type="character" w:customStyle="1" w:styleId="Heading9Char">
    <w:name w:val="Heading 9 Char"/>
    <w:basedOn w:val="DefaultParagraphFont"/>
    <w:link w:val="Heading9"/>
    <w:rsid w:val="003B7399"/>
    <w:rPr>
      <w:rFonts w:ascii="Times New Roman" w:eastAsia="Times New Roman" w:hAnsi="Times New Roman" w:cs="Times New Roman"/>
      <w:b/>
      <w:i/>
      <w:sz w:val="18"/>
      <w:szCs w:val="20"/>
    </w:rPr>
  </w:style>
  <w:style w:type="paragraph" w:styleId="Header">
    <w:name w:val="header"/>
    <w:basedOn w:val="Normal"/>
    <w:link w:val="HeaderChar"/>
    <w:rsid w:val="003B739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B7399"/>
    <w:rPr>
      <w:rFonts w:ascii="Times New Roman" w:eastAsia="Times New Roman" w:hAnsi="Times New Roman" w:cs="Times New Roman"/>
      <w:sz w:val="24"/>
      <w:szCs w:val="24"/>
    </w:rPr>
  </w:style>
  <w:style w:type="paragraph" w:customStyle="1" w:styleId="Instructions">
    <w:name w:val="Instructions"/>
    <w:basedOn w:val="Normal"/>
    <w:autoRedefine/>
    <w:rsid w:val="003B7399"/>
    <w:pPr>
      <w:shd w:val="clear" w:color="auto" w:fill="FFFFFF"/>
      <w:spacing w:after="0" w:line="240" w:lineRule="auto"/>
      <w:jc w:val="both"/>
    </w:pPr>
    <w:rPr>
      <w:rFonts w:ascii="Times New Roman" w:eastAsia="Times New Roman" w:hAnsi="Times New Roman" w:cs="Times New Roman"/>
      <w:bCs/>
      <w:sz w:val="24"/>
      <w:szCs w:val="20"/>
    </w:rPr>
  </w:style>
  <w:style w:type="character" w:styleId="CommentReference">
    <w:name w:val="annotation reference"/>
    <w:basedOn w:val="DefaultParagraphFont"/>
    <w:semiHidden/>
    <w:rsid w:val="003B7399"/>
    <w:rPr>
      <w:sz w:val="16"/>
      <w:szCs w:val="16"/>
    </w:rPr>
  </w:style>
  <w:style w:type="paragraph" w:styleId="Title">
    <w:name w:val="Title"/>
    <w:basedOn w:val="Normal"/>
    <w:link w:val="TitleChar"/>
    <w:qFormat/>
    <w:rsid w:val="003B7399"/>
    <w:pPr>
      <w:autoSpaceDE w:val="0"/>
      <w:autoSpaceDN w:val="0"/>
      <w:adjustRightInd w:val="0"/>
      <w:spacing w:after="0" w:line="240" w:lineRule="auto"/>
      <w:jc w:val="center"/>
    </w:pPr>
    <w:rPr>
      <w:rFonts w:ascii="Times-Bold" w:eastAsia="Times New Roman" w:hAnsi="Times-Bold" w:cs="Times New Roman"/>
      <w:b/>
      <w:bCs/>
      <w:sz w:val="36"/>
      <w:szCs w:val="36"/>
    </w:rPr>
  </w:style>
  <w:style w:type="character" w:customStyle="1" w:styleId="TitleChar">
    <w:name w:val="Title Char"/>
    <w:basedOn w:val="DefaultParagraphFont"/>
    <w:link w:val="Title"/>
    <w:rsid w:val="003B7399"/>
    <w:rPr>
      <w:rFonts w:ascii="Times-Bold" w:eastAsia="Times New Roman" w:hAnsi="Times-Bold" w:cs="Times New Roman"/>
      <w:b/>
      <w:bCs/>
      <w:sz w:val="36"/>
      <w:szCs w:val="36"/>
    </w:rPr>
  </w:style>
  <w:style w:type="paragraph" w:styleId="NormalWeb">
    <w:name w:val="Normal (Web)"/>
    <w:aliases w:val="Normal (Web) Char"/>
    <w:basedOn w:val="Normal"/>
    <w:rsid w:val="003B739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rsid w:val="00B05D39"/>
    <w:pPr>
      <w:tabs>
        <w:tab w:val="right" w:leader="dot" w:pos="9710"/>
      </w:tabs>
      <w:spacing w:after="0" w:line="240" w:lineRule="auto"/>
    </w:pPr>
    <w:rPr>
      <w:rFonts w:ascii="Arial" w:eastAsia="Calibri" w:hAnsi="Arial" w:cs="Arial"/>
      <w:caps/>
      <w:noProof/>
      <w:sz w:val="24"/>
      <w:szCs w:val="24"/>
    </w:rPr>
  </w:style>
  <w:style w:type="paragraph" w:styleId="ListBullet2">
    <w:name w:val="List Bullet 2"/>
    <w:basedOn w:val="Normal"/>
    <w:autoRedefine/>
    <w:rsid w:val="003B7399"/>
    <w:pPr>
      <w:spacing w:after="120" w:line="240" w:lineRule="auto"/>
      <w:ind w:left="360"/>
    </w:pPr>
    <w:rPr>
      <w:rFonts w:ascii="Times New Roman" w:eastAsia="Times New Roman" w:hAnsi="Times New Roman" w:cs="Times New Roman"/>
      <w:szCs w:val="24"/>
    </w:rPr>
  </w:style>
  <w:style w:type="paragraph" w:customStyle="1" w:styleId="BodyTable">
    <w:name w:val="BodyTable"/>
    <w:basedOn w:val="Normal"/>
    <w:rsid w:val="003B7399"/>
    <w:pPr>
      <w:spacing w:before="40" w:after="40" w:line="240" w:lineRule="auto"/>
    </w:pPr>
    <w:rPr>
      <w:rFonts w:ascii="Arial" w:eastAsia="Times New Roman" w:hAnsi="Arial" w:cs="Arial"/>
      <w:sz w:val="20"/>
      <w:szCs w:val="24"/>
    </w:rPr>
  </w:style>
  <w:style w:type="paragraph" w:customStyle="1" w:styleId="TableTextLeft">
    <w:name w:val="TableTextLeft"/>
    <w:basedOn w:val="Normal"/>
    <w:rsid w:val="003B7399"/>
    <w:pPr>
      <w:keepNext/>
      <w:spacing w:before="40" w:after="40" w:line="240" w:lineRule="auto"/>
    </w:pPr>
    <w:rPr>
      <w:rFonts w:ascii="Times New Roman" w:eastAsia="Times New Roman" w:hAnsi="Times New Roman" w:cs="Times New Roman"/>
      <w:sz w:val="20"/>
      <w:szCs w:val="20"/>
    </w:rPr>
  </w:style>
  <w:style w:type="character" w:styleId="Strong">
    <w:name w:val="Strong"/>
    <w:basedOn w:val="DefaultParagraphFont"/>
    <w:qFormat/>
    <w:rsid w:val="003B7399"/>
    <w:rPr>
      <w:b/>
      <w:bCs/>
    </w:rPr>
  </w:style>
  <w:style w:type="paragraph" w:customStyle="1" w:styleId="TableHeader">
    <w:name w:val="TableHeader"/>
    <w:basedOn w:val="Normal"/>
    <w:rsid w:val="003B7399"/>
    <w:pPr>
      <w:keepNext/>
      <w:spacing w:before="20" w:after="20" w:line="240" w:lineRule="auto"/>
      <w:jc w:val="center"/>
    </w:pPr>
    <w:rPr>
      <w:rFonts w:ascii="Times New Roman" w:eastAsia="Times New Roman" w:hAnsi="Times New Roman" w:cs="Times New Roman"/>
      <w:b/>
      <w:smallCaps/>
      <w:sz w:val="20"/>
      <w:szCs w:val="20"/>
    </w:rPr>
  </w:style>
  <w:style w:type="paragraph" w:customStyle="1" w:styleId="BulletIndent">
    <w:name w:val="BulletIndent"/>
    <w:basedOn w:val="Normal"/>
    <w:rsid w:val="003B7399"/>
    <w:pPr>
      <w:numPr>
        <w:numId w:val="12"/>
      </w:numPr>
      <w:spacing w:after="120" w:line="240" w:lineRule="auto"/>
      <w:jc w:val="both"/>
    </w:pPr>
    <w:rPr>
      <w:rFonts w:ascii="Times New Roman" w:eastAsia="Times New Roman" w:hAnsi="Times New Roman" w:cs="Times New Roman"/>
      <w:sz w:val="24"/>
      <w:szCs w:val="20"/>
    </w:rPr>
  </w:style>
  <w:style w:type="paragraph" w:customStyle="1" w:styleId="ListIndent">
    <w:name w:val="ListIndent"/>
    <w:basedOn w:val="BulletIndent"/>
    <w:rsid w:val="003B7399"/>
    <w:pPr>
      <w:numPr>
        <w:numId w:val="11"/>
      </w:numPr>
    </w:pPr>
  </w:style>
  <w:style w:type="paragraph" w:styleId="Index1">
    <w:name w:val="index 1"/>
    <w:basedOn w:val="Normal"/>
    <w:next w:val="Normal"/>
    <w:autoRedefine/>
    <w:semiHidden/>
    <w:rsid w:val="003B7399"/>
    <w:pPr>
      <w:numPr>
        <w:numId w:val="13"/>
      </w:numPr>
      <w:spacing w:after="120" w:line="240" w:lineRule="auto"/>
      <w:jc w:val="both"/>
    </w:pPr>
    <w:rPr>
      <w:rFonts w:ascii="Times New Roman" w:eastAsia="Times New Roman" w:hAnsi="Times New Roman" w:cs="Times New Roman"/>
      <w:sz w:val="24"/>
      <w:szCs w:val="20"/>
    </w:rPr>
  </w:style>
  <w:style w:type="paragraph" w:customStyle="1" w:styleId="StyleHeading2NotBold">
    <w:name w:val="Style Heading 2 + Not Bold"/>
    <w:basedOn w:val="Heading2"/>
    <w:rsid w:val="003B7399"/>
    <w:pPr>
      <w:keepLines w:val="0"/>
      <w:numPr>
        <w:ilvl w:val="1"/>
      </w:numPr>
      <w:tabs>
        <w:tab w:val="num" w:pos="576"/>
      </w:tabs>
      <w:spacing w:before="180"/>
      <w:ind w:left="576" w:hanging="576"/>
      <w:jc w:val="both"/>
    </w:pPr>
    <w:rPr>
      <w:rFonts w:ascii="Times New Roman" w:eastAsia="Times New Roman" w:hAnsi="Times New Roman" w:cs="Times New Roman"/>
      <w:b w:val="0"/>
      <w:sz w:val="24"/>
      <w:szCs w:val="20"/>
    </w:rPr>
  </w:style>
  <w:style w:type="paragraph" w:customStyle="1" w:styleId="TableCaption">
    <w:name w:val="TableCaption"/>
    <w:basedOn w:val="Caption"/>
    <w:rsid w:val="003B7399"/>
    <w:pPr>
      <w:keepNext/>
      <w:spacing w:before="180" w:after="60"/>
      <w:jc w:val="center"/>
    </w:pPr>
    <w:rPr>
      <w:noProof/>
    </w:rPr>
  </w:style>
  <w:style w:type="paragraph" w:styleId="Caption">
    <w:name w:val="caption"/>
    <w:basedOn w:val="Normal"/>
    <w:next w:val="Normal"/>
    <w:qFormat/>
    <w:rsid w:val="003B7399"/>
    <w:pPr>
      <w:spacing w:before="120" w:after="120" w:line="240" w:lineRule="auto"/>
      <w:jc w:val="both"/>
    </w:pPr>
    <w:rPr>
      <w:rFonts w:ascii="Times New Roman" w:eastAsia="Times New Roman" w:hAnsi="Times New Roman" w:cs="Times New Roman"/>
      <w:b/>
      <w:sz w:val="24"/>
      <w:szCs w:val="20"/>
    </w:rPr>
  </w:style>
  <w:style w:type="paragraph" w:customStyle="1" w:styleId="xl24">
    <w:name w:val="xl24"/>
    <w:basedOn w:val="Normal"/>
    <w:rsid w:val="003B7399"/>
    <w:pPr>
      <w:shd w:val="clear" w:color="auto" w:fill="FFFFFF"/>
      <w:spacing w:before="100" w:beforeAutospacing="1" w:after="100" w:afterAutospacing="1" w:line="240" w:lineRule="auto"/>
    </w:pPr>
    <w:rPr>
      <w:rFonts w:ascii="Times New Roman" w:eastAsia="Arial Unicode MS" w:hAnsi="Times New Roman" w:cs="Times New Roman"/>
      <w:sz w:val="24"/>
      <w:szCs w:val="24"/>
    </w:rPr>
  </w:style>
  <w:style w:type="character" w:styleId="PageNumber">
    <w:name w:val="page number"/>
    <w:basedOn w:val="DefaultParagraphFont"/>
    <w:rsid w:val="003B7399"/>
  </w:style>
  <w:style w:type="paragraph" w:styleId="BodyText3">
    <w:name w:val="Body Text 3"/>
    <w:basedOn w:val="Normal"/>
    <w:link w:val="BodyText3Char"/>
    <w:rsid w:val="003B7399"/>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7399"/>
    <w:rPr>
      <w:rFonts w:ascii="Times New Roman" w:eastAsia="Times New Roman" w:hAnsi="Times New Roman" w:cs="Times New Roman"/>
      <w:sz w:val="16"/>
      <w:szCs w:val="16"/>
    </w:rPr>
  </w:style>
  <w:style w:type="paragraph" w:styleId="BodyText2">
    <w:name w:val="Body Text 2"/>
    <w:basedOn w:val="Normal"/>
    <w:link w:val="BodyText2Char"/>
    <w:rsid w:val="003B7399"/>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B7399"/>
    <w:rPr>
      <w:rFonts w:ascii="Times New Roman" w:eastAsia="Times New Roman" w:hAnsi="Times New Roman" w:cs="Times New Roman"/>
      <w:sz w:val="24"/>
      <w:szCs w:val="24"/>
    </w:rPr>
  </w:style>
  <w:style w:type="paragraph" w:customStyle="1" w:styleId="H4">
    <w:name w:val="H4"/>
    <w:basedOn w:val="Normal"/>
    <w:next w:val="Normal"/>
    <w:rsid w:val="003B7399"/>
    <w:pPr>
      <w:keepNext/>
      <w:widowControl w:val="0"/>
      <w:snapToGrid w:val="0"/>
      <w:spacing w:before="100" w:after="100" w:line="240" w:lineRule="auto"/>
      <w:outlineLvl w:val="4"/>
    </w:pPr>
    <w:rPr>
      <w:rFonts w:ascii="Times New Roman" w:eastAsia="Times New Roman" w:hAnsi="Times New Roman" w:cs="Times New Roman"/>
      <w:b/>
      <w:sz w:val="24"/>
      <w:szCs w:val="20"/>
    </w:rPr>
  </w:style>
  <w:style w:type="character" w:styleId="FollowedHyperlink">
    <w:name w:val="FollowedHyperlink"/>
    <w:basedOn w:val="DefaultParagraphFont"/>
    <w:rsid w:val="003B7399"/>
    <w:rPr>
      <w:color w:val="800080"/>
      <w:u w:val="single"/>
    </w:rPr>
  </w:style>
  <w:style w:type="paragraph" w:styleId="BodyTextFirstIndent2">
    <w:name w:val="Body Text First Indent 2"/>
    <w:basedOn w:val="BodyTextIndent"/>
    <w:link w:val="BodyTextFirstIndent2Char"/>
    <w:rsid w:val="003B7399"/>
    <w:pPr>
      <w:spacing w:line="240" w:lineRule="auto"/>
      <w:ind w:firstLine="210"/>
    </w:pPr>
    <w:rPr>
      <w:rFonts w:ascii="Times New Roman" w:eastAsia="Times New Roman" w:hAnsi="Times New Roman"/>
      <w:sz w:val="24"/>
      <w:szCs w:val="20"/>
    </w:rPr>
  </w:style>
  <w:style w:type="character" w:customStyle="1" w:styleId="BodyTextFirstIndent2Char">
    <w:name w:val="Body Text First Indent 2 Char"/>
    <w:basedOn w:val="BodyTextIndentChar"/>
    <w:link w:val="BodyTextFirstIndent2"/>
    <w:rsid w:val="003B7399"/>
    <w:rPr>
      <w:rFonts w:ascii="Times New Roman" w:eastAsia="Times New Roman" w:hAnsi="Times New Roman" w:cs="Times New Roman"/>
      <w:sz w:val="24"/>
      <w:szCs w:val="20"/>
    </w:rPr>
  </w:style>
  <w:style w:type="paragraph" w:styleId="Subtitle">
    <w:name w:val="Subtitle"/>
    <w:basedOn w:val="Normal"/>
    <w:link w:val="SubtitleChar"/>
    <w:qFormat/>
    <w:rsid w:val="003B7399"/>
    <w:pPr>
      <w:spacing w:after="0" w:line="240" w:lineRule="auto"/>
      <w:jc w:val="center"/>
    </w:pPr>
    <w:rPr>
      <w:rFonts w:ascii="Times New Roman" w:eastAsia="Times New Roman" w:hAnsi="Times New Roman" w:cs="Times New Roman"/>
      <w:b/>
      <w:bCs/>
      <w:sz w:val="32"/>
      <w:szCs w:val="20"/>
    </w:rPr>
  </w:style>
  <w:style w:type="character" w:customStyle="1" w:styleId="SubtitleChar">
    <w:name w:val="Subtitle Char"/>
    <w:basedOn w:val="DefaultParagraphFont"/>
    <w:link w:val="Subtitle"/>
    <w:rsid w:val="003B7399"/>
    <w:rPr>
      <w:rFonts w:ascii="Times New Roman" w:eastAsia="Times New Roman" w:hAnsi="Times New Roman" w:cs="Times New Roman"/>
      <w:b/>
      <w:bCs/>
      <w:sz w:val="32"/>
      <w:szCs w:val="20"/>
    </w:rPr>
  </w:style>
  <w:style w:type="paragraph" w:customStyle="1" w:styleId="TableBullets">
    <w:name w:val="Table Bullets"/>
    <w:basedOn w:val="Default"/>
    <w:next w:val="Default"/>
    <w:rsid w:val="003B7399"/>
    <w:rPr>
      <w:rFonts w:ascii="Arial" w:eastAsia="Times New Roman" w:hAnsi="Arial"/>
      <w:color w:val="auto"/>
      <w:sz w:val="20"/>
      <w:szCs w:val="24"/>
    </w:rPr>
  </w:style>
  <w:style w:type="paragraph" w:customStyle="1" w:styleId="TableIndent">
    <w:name w:val="Table Indent"/>
    <w:basedOn w:val="Default"/>
    <w:next w:val="Default"/>
    <w:rsid w:val="003B7399"/>
    <w:rPr>
      <w:rFonts w:ascii="Arial" w:eastAsia="Times New Roman" w:hAnsi="Arial"/>
      <w:color w:val="auto"/>
      <w:sz w:val="20"/>
      <w:szCs w:val="24"/>
    </w:rPr>
  </w:style>
  <w:style w:type="character" w:styleId="LineNumber">
    <w:name w:val="line number"/>
    <w:basedOn w:val="DefaultParagraphFont"/>
    <w:rsid w:val="003B7399"/>
  </w:style>
  <w:style w:type="paragraph" w:customStyle="1" w:styleId="font0">
    <w:name w:val="font0"/>
    <w:basedOn w:val="Normal"/>
    <w:rsid w:val="003B7399"/>
    <w:pPr>
      <w:spacing w:before="100" w:beforeAutospacing="1" w:after="100" w:afterAutospacing="1" w:line="240" w:lineRule="auto"/>
    </w:pPr>
    <w:rPr>
      <w:rFonts w:ascii="Arial" w:eastAsia="Arial Unicode MS" w:hAnsi="Arial" w:cs="Arial"/>
      <w:sz w:val="20"/>
      <w:szCs w:val="20"/>
    </w:rPr>
  </w:style>
  <w:style w:type="paragraph" w:customStyle="1" w:styleId="Listdot1">
    <w:name w:val="Listdot1"/>
    <w:basedOn w:val="Normal"/>
    <w:next w:val="Normal"/>
    <w:rsid w:val="003B7399"/>
    <w:pPr>
      <w:autoSpaceDE w:val="0"/>
      <w:autoSpaceDN w:val="0"/>
      <w:adjustRightInd w:val="0"/>
      <w:spacing w:after="12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semiHidden/>
    <w:rsid w:val="003B739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B7399"/>
    <w:rPr>
      <w:rFonts w:ascii="Times New Roman" w:eastAsia="Times New Roman" w:hAnsi="Times New Roman" w:cs="Times New Roman"/>
      <w:sz w:val="20"/>
      <w:szCs w:val="20"/>
    </w:rPr>
  </w:style>
  <w:style w:type="paragraph" w:styleId="DocumentMap">
    <w:name w:val="Document Map"/>
    <w:basedOn w:val="Normal"/>
    <w:link w:val="DocumentMapChar"/>
    <w:semiHidden/>
    <w:rsid w:val="003B739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B7399"/>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3B7399"/>
    <w:rPr>
      <w:b/>
      <w:bCs/>
    </w:rPr>
  </w:style>
  <w:style w:type="character" w:customStyle="1" w:styleId="CommentSubjectChar">
    <w:name w:val="Comment Subject Char"/>
    <w:basedOn w:val="CommentTextChar"/>
    <w:link w:val="CommentSubject"/>
    <w:semiHidden/>
    <w:rsid w:val="003B7399"/>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3B739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B7399"/>
    <w:rPr>
      <w:rFonts w:ascii="Tahoma" w:eastAsia="Times New Roman" w:hAnsi="Tahoma" w:cs="Tahoma"/>
      <w:sz w:val="16"/>
      <w:szCs w:val="16"/>
    </w:rPr>
  </w:style>
  <w:style w:type="paragraph" w:styleId="Revision">
    <w:name w:val="Revision"/>
    <w:hidden/>
    <w:uiPriority w:val="99"/>
    <w:semiHidden/>
    <w:rsid w:val="003B7399"/>
    <w:pPr>
      <w:spacing w:after="0" w:line="240" w:lineRule="auto"/>
    </w:pPr>
    <w:rPr>
      <w:rFonts w:ascii="Times New Roman" w:eastAsia="Times New Roman" w:hAnsi="Times New Roman" w:cs="Times New Roman"/>
      <w:sz w:val="24"/>
      <w:szCs w:val="24"/>
    </w:rPr>
  </w:style>
  <w:style w:type="paragraph" w:customStyle="1" w:styleId="ListBullet7">
    <w:name w:val="List Bullet 7"/>
    <w:basedOn w:val="Normal"/>
    <w:rsid w:val="003D7031"/>
    <w:pPr>
      <w:numPr>
        <w:numId w:val="15"/>
      </w:numPr>
      <w:autoSpaceDE w:val="0"/>
      <w:autoSpaceDN w:val="0"/>
      <w:adjustRightInd w:val="0"/>
      <w:spacing w:before="60" w:after="60" w:line="240" w:lineRule="auto"/>
      <w:contextualSpacing/>
    </w:pPr>
    <w:rPr>
      <w:rFonts w:ascii="Times New Roman" w:eastAsia="Times New Roman" w:hAnsi="Times New Roman" w:cs="Arial"/>
      <w:sz w:val="24"/>
      <w:szCs w:val="20"/>
    </w:rPr>
  </w:style>
  <w:style w:type="paragraph" w:styleId="TOCHeading">
    <w:name w:val="TOC Heading"/>
    <w:basedOn w:val="Heading1"/>
    <w:next w:val="Normal"/>
    <w:uiPriority w:val="39"/>
    <w:unhideWhenUsed/>
    <w:qFormat/>
    <w:rsid w:val="007D272A"/>
    <w:pPr>
      <w:keepLines/>
      <w:spacing w:line="259" w:lineRule="auto"/>
      <w:outlineLvl w:val="9"/>
    </w:pPr>
    <w:rPr>
      <w:rFonts w:asciiTheme="majorHAnsi" w:eastAsiaTheme="majorEastAsia" w:hAnsiTheme="majorHAnsi" w:cstheme="majorBidi"/>
      <w:color w:val="2E74B5" w:themeColor="accent1" w:themeShade="BF"/>
      <w:sz w:val="32"/>
      <w:szCs w:val="32"/>
      <w:u w:val="none"/>
    </w:rPr>
  </w:style>
  <w:style w:type="paragraph" w:styleId="TOC2">
    <w:name w:val="toc 2"/>
    <w:basedOn w:val="Normal"/>
    <w:next w:val="Normal"/>
    <w:autoRedefine/>
    <w:uiPriority w:val="39"/>
    <w:unhideWhenUsed/>
    <w:rsid w:val="0048487A"/>
    <w:pPr>
      <w:tabs>
        <w:tab w:val="left" w:pos="880"/>
        <w:tab w:val="right" w:leader="dot" w:pos="9710"/>
      </w:tabs>
      <w:spacing w:after="100"/>
      <w:ind w:left="220"/>
    </w:pPr>
    <w:rPr>
      <w:rFonts w:ascii="Calibri" w:eastAsia="Calibri" w:hAnsi="Calibri" w:cs="Arial"/>
      <w:caps/>
      <w:noProof/>
    </w:rPr>
  </w:style>
  <w:style w:type="paragraph" w:customStyle="1" w:styleId="Style14">
    <w:name w:val="Style1"/>
    <w:basedOn w:val="Normal"/>
    <w:link w:val="Style1Char"/>
    <w:rsid w:val="007D272A"/>
    <w:pPr>
      <w:keepNext/>
      <w:keepLines/>
      <w:widowControl w:val="0"/>
      <w:tabs>
        <w:tab w:val="left" w:pos="720"/>
      </w:tabs>
      <w:autoSpaceDE w:val="0"/>
      <w:autoSpaceDN w:val="0"/>
      <w:adjustRightInd w:val="0"/>
      <w:spacing w:before="240" w:after="240" w:line="240" w:lineRule="auto"/>
      <w:outlineLvl w:val="1"/>
    </w:pPr>
    <w:rPr>
      <w:rFonts w:ascii="Arial Bold" w:eastAsiaTheme="majorEastAsia" w:hAnsi="Arial Bold" w:cs="Arial"/>
      <w:b/>
      <w:caps/>
      <w:sz w:val="28"/>
      <w:szCs w:val="28"/>
    </w:rPr>
  </w:style>
  <w:style w:type="paragraph" w:customStyle="1" w:styleId="Style2">
    <w:name w:val="Style2"/>
    <w:basedOn w:val="Normal"/>
    <w:link w:val="Style2Char"/>
    <w:qFormat/>
    <w:rsid w:val="007D272A"/>
    <w:pPr>
      <w:spacing w:before="240" w:after="240" w:line="240" w:lineRule="auto"/>
      <w:ind w:right="40"/>
    </w:pPr>
    <w:rPr>
      <w:rFonts w:ascii="Arial Bold" w:eastAsia="Calibri" w:hAnsi="Arial Bold" w:cs="Arial"/>
      <w:b/>
      <w:caps/>
      <w:sz w:val="20"/>
      <w:szCs w:val="20"/>
    </w:rPr>
  </w:style>
  <w:style w:type="character" w:customStyle="1" w:styleId="Style1Char">
    <w:name w:val="Style1 Char"/>
    <w:basedOn w:val="DefaultParagraphFont"/>
    <w:link w:val="Style14"/>
    <w:rsid w:val="007D272A"/>
    <w:rPr>
      <w:rFonts w:ascii="Arial Bold" w:eastAsiaTheme="majorEastAsia" w:hAnsi="Arial Bold" w:cs="Arial"/>
      <w:b/>
      <w:caps/>
      <w:sz w:val="28"/>
      <w:szCs w:val="28"/>
    </w:rPr>
  </w:style>
  <w:style w:type="paragraph" w:customStyle="1" w:styleId="Style3">
    <w:name w:val="Style3"/>
    <w:basedOn w:val="Normal"/>
    <w:link w:val="Style3Char"/>
    <w:qFormat/>
    <w:rsid w:val="007D272A"/>
    <w:pPr>
      <w:spacing w:before="240" w:after="240" w:line="240" w:lineRule="auto"/>
      <w:ind w:hanging="18"/>
    </w:pPr>
    <w:rPr>
      <w:rFonts w:ascii="Arial" w:eastAsia="Calibri" w:hAnsi="Arial" w:cs="Arial"/>
      <w:b/>
      <w:sz w:val="20"/>
      <w:szCs w:val="20"/>
    </w:rPr>
  </w:style>
  <w:style w:type="character" w:customStyle="1" w:styleId="Style2Char">
    <w:name w:val="Style2 Char"/>
    <w:basedOn w:val="DefaultParagraphFont"/>
    <w:link w:val="Style2"/>
    <w:rsid w:val="007D272A"/>
    <w:rPr>
      <w:rFonts w:ascii="Arial Bold" w:eastAsia="Calibri" w:hAnsi="Arial Bold" w:cs="Arial"/>
      <w:b/>
      <w:caps/>
      <w:sz w:val="20"/>
      <w:szCs w:val="20"/>
    </w:rPr>
  </w:style>
  <w:style w:type="paragraph" w:styleId="TOC3">
    <w:name w:val="toc 3"/>
    <w:basedOn w:val="Normal"/>
    <w:next w:val="Normal"/>
    <w:autoRedefine/>
    <w:uiPriority w:val="39"/>
    <w:unhideWhenUsed/>
    <w:rsid w:val="007D272A"/>
    <w:pPr>
      <w:spacing w:after="100"/>
      <w:ind w:left="440"/>
    </w:pPr>
    <w:rPr>
      <w:rFonts w:eastAsiaTheme="minorEastAsia" w:cs="Times New Roman"/>
    </w:rPr>
  </w:style>
  <w:style w:type="character" w:customStyle="1" w:styleId="Style3Char">
    <w:name w:val="Style3 Char"/>
    <w:basedOn w:val="DefaultParagraphFont"/>
    <w:link w:val="Style3"/>
    <w:rsid w:val="007D272A"/>
    <w:rPr>
      <w:rFonts w:ascii="Arial" w:eastAsia="Calibri" w:hAnsi="Arial" w:cs="Arial"/>
      <w:b/>
      <w:sz w:val="20"/>
      <w:szCs w:val="20"/>
    </w:rPr>
  </w:style>
  <w:style w:type="paragraph" w:customStyle="1" w:styleId="Style4">
    <w:name w:val="Style4"/>
    <w:basedOn w:val="Normal"/>
    <w:link w:val="Style4Char"/>
    <w:rsid w:val="006F5700"/>
    <w:pPr>
      <w:spacing w:before="240" w:after="240" w:line="240" w:lineRule="auto"/>
      <w:jc w:val="center"/>
    </w:pPr>
    <w:rPr>
      <w:rFonts w:ascii="Arial" w:eastAsia="Calibri" w:hAnsi="Arial" w:cs="Arial"/>
      <w:b/>
      <w:caps/>
      <w:color w:val="385623" w:themeColor="accent6" w:themeShade="80"/>
      <w:sz w:val="28"/>
      <w:szCs w:val="28"/>
    </w:rPr>
  </w:style>
  <w:style w:type="paragraph" w:customStyle="1" w:styleId="Attachment">
    <w:name w:val="Attachment"/>
    <w:basedOn w:val="Normal"/>
    <w:link w:val="AttachmentChar"/>
    <w:qFormat/>
    <w:rsid w:val="009817FA"/>
    <w:rPr>
      <w:rFonts w:ascii="Arial" w:eastAsia="Calibri" w:hAnsi="Arial" w:cs="Arial"/>
      <w:b/>
      <w:caps/>
      <w:color w:val="002060"/>
      <w:sz w:val="28"/>
      <w:szCs w:val="28"/>
    </w:rPr>
  </w:style>
  <w:style w:type="character" w:customStyle="1" w:styleId="Style4Char">
    <w:name w:val="Style4 Char"/>
    <w:basedOn w:val="DefaultParagraphFont"/>
    <w:link w:val="Style4"/>
    <w:rsid w:val="006F5700"/>
    <w:rPr>
      <w:rFonts w:ascii="Arial" w:eastAsia="Calibri" w:hAnsi="Arial" w:cs="Arial"/>
      <w:b/>
      <w:caps/>
      <w:color w:val="385623" w:themeColor="accent6" w:themeShade="80"/>
      <w:sz w:val="28"/>
      <w:szCs w:val="28"/>
    </w:rPr>
  </w:style>
  <w:style w:type="paragraph" w:styleId="TOC4">
    <w:name w:val="toc 4"/>
    <w:basedOn w:val="Normal"/>
    <w:next w:val="Normal"/>
    <w:autoRedefine/>
    <w:uiPriority w:val="39"/>
    <w:unhideWhenUsed/>
    <w:rsid w:val="00914B9E"/>
    <w:pPr>
      <w:spacing w:after="100"/>
      <w:ind w:left="660"/>
    </w:pPr>
    <w:rPr>
      <w:rFonts w:eastAsiaTheme="minorEastAsia"/>
    </w:rPr>
  </w:style>
  <w:style w:type="character" w:customStyle="1" w:styleId="AttachmentChar">
    <w:name w:val="Attachment Char"/>
    <w:basedOn w:val="DefaultParagraphFont"/>
    <w:link w:val="Attachment"/>
    <w:rsid w:val="009817FA"/>
    <w:rPr>
      <w:rFonts w:ascii="Arial" w:eastAsia="Calibri" w:hAnsi="Arial" w:cs="Arial"/>
      <w:b/>
      <w:caps/>
      <w:color w:val="002060"/>
      <w:sz w:val="28"/>
      <w:szCs w:val="28"/>
    </w:rPr>
  </w:style>
  <w:style w:type="paragraph" w:styleId="TOC5">
    <w:name w:val="toc 5"/>
    <w:basedOn w:val="Normal"/>
    <w:next w:val="Normal"/>
    <w:autoRedefine/>
    <w:uiPriority w:val="39"/>
    <w:unhideWhenUsed/>
    <w:rsid w:val="00914B9E"/>
    <w:pPr>
      <w:spacing w:after="100"/>
      <w:ind w:left="880"/>
    </w:pPr>
    <w:rPr>
      <w:rFonts w:eastAsiaTheme="minorEastAsia"/>
    </w:rPr>
  </w:style>
  <w:style w:type="paragraph" w:styleId="TOC6">
    <w:name w:val="toc 6"/>
    <w:basedOn w:val="Normal"/>
    <w:next w:val="Normal"/>
    <w:autoRedefine/>
    <w:uiPriority w:val="39"/>
    <w:unhideWhenUsed/>
    <w:rsid w:val="00914B9E"/>
    <w:pPr>
      <w:spacing w:after="100"/>
      <w:ind w:left="1100"/>
    </w:pPr>
    <w:rPr>
      <w:rFonts w:eastAsiaTheme="minorEastAsia"/>
    </w:rPr>
  </w:style>
  <w:style w:type="paragraph" w:styleId="TOC7">
    <w:name w:val="toc 7"/>
    <w:basedOn w:val="Normal"/>
    <w:next w:val="Normal"/>
    <w:autoRedefine/>
    <w:uiPriority w:val="39"/>
    <w:unhideWhenUsed/>
    <w:rsid w:val="00914B9E"/>
    <w:pPr>
      <w:spacing w:after="100"/>
      <w:ind w:left="1320"/>
    </w:pPr>
    <w:rPr>
      <w:rFonts w:eastAsiaTheme="minorEastAsia"/>
    </w:rPr>
  </w:style>
  <w:style w:type="paragraph" w:styleId="TOC8">
    <w:name w:val="toc 8"/>
    <w:basedOn w:val="Normal"/>
    <w:next w:val="Normal"/>
    <w:autoRedefine/>
    <w:uiPriority w:val="39"/>
    <w:unhideWhenUsed/>
    <w:rsid w:val="00914B9E"/>
    <w:pPr>
      <w:spacing w:after="100"/>
      <w:ind w:left="1540"/>
    </w:pPr>
    <w:rPr>
      <w:rFonts w:eastAsiaTheme="minorEastAsia"/>
    </w:rPr>
  </w:style>
  <w:style w:type="paragraph" w:styleId="TOC9">
    <w:name w:val="toc 9"/>
    <w:basedOn w:val="Normal"/>
    <w:next w:val="Normal"/>
    <w:autoRedefine/>
    <w:uiPriority w:val="39"/>
    <w:unhideWhenUsed/>
    <w:rsid w:val="00914B9E"/>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3617">
      <w:bodyDiv w:val="1"/>
      <w:marLeft w:val="0"/>
      <w:marRight w:val="0"/>
      <w:marTop w:val="0"/>
      <w:marBottom w:val="0"/>
      <w:divBdr>
        <w:top w:val="none" w:sz="0" w:space="0" w:color="auto"/>
        <w:left w:val="none" w:sz="0" w:space="0" w:color="auto"/>
        <w:bottom w:val="none" w:sz="0" w:space="0" w:color="auto"/>
        <w:right w:val="none" w:sz="0" w:space="0" w:color="auto"/>
      </w:divBdr>
    </w:div>
    <w:div w:id="846872100">
      <w:bodyDiv w:val="1"/>
      <w:marLeft w:val="0"/>
      <w:marRight w:val="0"/>
      <w:marTop w:val="0"/>
      <w:marBottom w:val="0"/>
      <w:divBdr>
        <w:top w:val="none" w:sz="0" w:space="0" w:color="auto"/>
        <w:left w:val="none" w:sz="0" w:space="0" w:color="auto"/>
        <w:bottom w:val="none" w:sz="0" w:space="0" w:color="auto"/>
        <w:right w:val="none" w:sz="0" w:space="0" w:color="auto"/>
      </w:divBdr>
    </w:div>
    <w:div w:id="1224752364">
      <w:bodyDiv w:val="1"/>
      <w:marLeft w:val="0"/>
      <w:marRight w:val="0"/>
      <w:marTop w:val="0"/>
      <w:marBottom w:val="0"/>
      <w:divBdr>
        <w:top w:val="none" w:sz="0" w:space="0" w:color="auto"/>
        <w:left w:val="none" w:sz="0" w:space="0" w:color="auto"/>
        <w:bottom w:val="none" w:sz="0" w:space="0" w:color="auto"/>
        <w:right w:val="none" w:sz="0" w:space="0" w:color="auto"/>
      </w:divBdr>
      <w:divsChild>
        <w:div w:id="412553276">
          <w:marLeft w:val="0"/>
          <w:marRight w:val="0"/>
          <w:marTop w:val="0"/>
          <w:marBottom w:val="0"/>
          <w:divBdr>
            <w:top w:val="none" w:sz="0" w:space="0" w:color="auto"/>
            <w:left w:val="none" w:sz="0" w:space="0" w:color="auto"/>
            <w:bottom w:val="none" w:sz="0" w:space="0" w:color="auto"/>
            <w:right w:val="none" w:sz="0" w:space="0" w:color="auto"/>
          </w:divBdr>
          <w:divsChild>
            <w:div w:id="2038507700">
              <w:marLeft w:val="0"/>
              <w:marRight w:val="0"/>
              <w:marTop w:val="0"/>
              <w:marBottom w:val="0"/>
              <w:divBdr>
                <w:top w:val="none" w:sz="0" w:space="0" w:color="auto"/>
                <w:left w:val="none" w:sz="0" w:space="0" w:color="auto"/>
                <w:bottom w:val="none" w:sz="0" w:space="0" w:color="auto"/>
                <w:right w:val="none" w:sz="0" w:space="0" w:color="auto"/>
              </w:divBdr>
              <w:divsChild>
                <w:div w:id="1702167805">
                  <w:marLeft w:val="0"/>
                  <w:marRight w:val="0"/>
                  <w:marTop w:val="0"/>
                  <w:marBottom w:val="0"/>
                  <w:divBdr>
                    <w:top w:val="none" w:sz="0" w:space="0" w:color="auto"/>
                    <w:left w:val="none" w:sz="0" w:space="0" w:color="auto"/>
                    <w:bottom w:val="none" w:sz="0" w:space="0" w:color="auto"/>
                    <w:right w:val="none" w:sz="0" w:space="0" w:color="auto"/>
                  </w:divBdr>
                  <w:divsChild>
                    <w:div w:id="629866702">
                      <w:marLeft w:val="0"/>
                      <w:marRight w:val="0"/>
                      <w:marTop w:val="0"/>
                      <w:marBottom w:val="0"/>
                      <w:divBdr>
                        <w:top w:val="none" w:sz="0" w:space="0" w:color="auto"/>
                        <w:left w:val="none" w:sz="0" w:space="0" w:color="auto"/>
                        <w:bottom w:val="none" w:sz="0" w:space="0" w:color="auto"/>
                        <w:right w:val="none" w:sz="0" w:space="0" w:color="auto"/>
                      </w:divBdr>
                      <w:divsChild>
                        <w:div w:id="779226337">
                          <w:marLeft w:val="0"/>
                          <w:marRight w:val="0"/>
                          <w:marTop w:val="45"/>
                          <w:marBottom w:val="0"/>
                          <w:divBdr>
                            <w:top w:val="none" w:sz="0" w:space="0" w:color="auto"/>
                            <w:left w:val="none" w:sz="0" w:space="0" w:color="auto"/>
                            <w:bottom w:val="none" w:sz="0" w:space="0" w:color="auto"/>
                            <w:right w:val="none" w:sz="0" w:space="0" w:color="auto"/>
                          </w:divBdr>
                          <w:divsChild>
                            <w:div w:id="1489983729">
                              <w:marLeft w:val="0"/>
                              <w:marRight w:val="0"/>
                              <w:marTop w:val="0"/>
                              <w:marBottom w:val="0"/>
                              <w:divBdr>
                                <w:top w:val="none" w:sz="0" w:space="0" w:color="auto"/>
                                <w:left w:val="none" w:sz="0" w:space="0" w:color="auto"/>
                                <w:bottom w:val="none" w:sz="0" w:space="0" w:color="auto"/>
                                <w:right w:val="none" w:sz="0" w:space="0" w:color="auto"/>
                              </w:divBdr>
                              <w:divsChild>
                                <w:div w:id="905840696">
                                  <w:marLeft w:val="2070"/>
                                  <w:marRight w:val="3810"/>
                                  <w:marTop w:val="0"/>
                                  <w:marBottom w:val="0"/>
                                  <w:divBdr>
                                    <w:top w:val="none" w:sz="0" w:space="0" w:color="auto"/>
                                    <w:left w:val="none" w:sz="0" w:space="0" w:color="auto"/>
                                    <w:bottom w:val="none" w:sz="0" w:space="0" w:color="auto"/>
                                    <w:right w:val="none" w:sz="0" w:space="0" w:color="auto"/>
                                  </w:divBdr>
                                  <w:divsChild>
                                    <w:div w:id="978068450">
                                      <w:marLeft w:val="0"/>
                                      <w:marRight w:val="0"/>
                                      <w:marTop w:val="0"/>
                                      <w:marBottom w:val="0"/>
                                      <w:divBdr>
                                        <w:top w:val="none" w:sz="0" w:space="0" w:color="auto"/>
                                        <w:left w:val="none" w:sz="0" w:space="0" w:color="auto"/>
                                        <w:bottom w:val="none" w:sz="0" w:space="0" w:color="auto"/>
                                        <w:right w:val="none" w:sz="0" w:space="0" w:color="auto"/>
                                      </w:divBdr>
                                      <w:divsChild>
                                        <w:div w:id="78870528">
                                          <w:marLeft w:val="0"/>
                                          <w:marRight w:val="0"/>
                                          <w:marTop w:val="0"/>
                                          <w:marBottom w:val="0"/>
                                          <w:divBdr>
                                            <w:top w:val="none" w:sz="0" w:space="0" w:color="auto"/>
                                            <w:left w:val="none" w:sz="0" w:space="0" w:color="auto"/>
                                            <w:bottom w:val="none" w:sz="0" w:space="0" w:color="auto"/>
                                            <w:right w:val="none" w:sz="0" w:space="0" w:color="auto"/>
                                          </w:divBdr>
                                          <w:divsChild>
                                            <w:div w:id="769737222">
                                              <w:marLeft w:val="0"/>
                                              <w:marRight w:val="0"/>
                                              <w:marTop w:val="0"/>
                                              <w:marBottom w:val="0"/>
                                              <w:divBdr>
                                                <w:top w:val="none" w:sz="0" w:space="0" w:color="auto"/>
                                                <w:left w:val="none" w:sz="0" w:space="0" w:color="auto"/>
                                                <w:bottom w:val="none" w:sz="0" w:space="0" w:color="auto"/>
                                                <w:right w:val="none" w:sz="0" w:space="0" w:color="auto"/>
                                              </w:divBdr>
                                              <w:divsChild>
                                                <w:div w:id="71855196">
                                                  <w:marLeft w:val="0"/>
                                                  <w:marRight w:val="0"/>
                                                  <w:marTop w:val="0"/>
                                                  <w:marBottom w:val="0"/>
                                                  <w:divBdr>
                                                    <w:top w:val="none" w:sz="0" w:space="0" w:color="auto"/>
                                                    <w:left w:val="none" w:sz="0" w:space="0" w:color="auto"/>
                                                    <w:bottom w:val="none" w:sz="0" w:space="0" w:color="auto"/>
                                                    <w:right w:val="none" w:sz="0" w:space="0" w:color="auto"/>
                                                  </w:divBdr>
                                                  <w:divsChild>
                                                    <w:div w:id="1075855458">
                                                      <w:marLeft w:val="0"/>
                                                      <w:marRight w:val="0"/>
                                                      <w:marTop w:val="0"/>
                                                      <w:marBottom w:val="0"/>
                                                      <w:divBdr>
                                                        <w:top w:val="none" w:sz="0" w:space="0" w:color="auto"/>
                                                        <w:left w:val="none" w:sz="0" w:space="0" w:color="auto"/>
                                                        <w:bottom w:val="none" w:sz="0" w:space="0" w:color="auto"/>
                                                        <w:right w:val="none" w:sz="0" w:space="0" w:color="auto"/>
                                                      </w:divBdr>
                                                      <w:divsChild>
                                                        <w:div w:id="457651435">
                                                          <w:marLeft w:val="0"/>
                                                          <w:marRight w:val="0"/>
                                                          <w:marTop w:val="0"/>
                                                          <w:marBottom w:val="0"/>
                                                          <w:divBdr>
                                                            <w:top w:val="none" w:sz="0" w:space="0" w:color="auto"/>
                                                            <w:left w:val="none" w:sz="0" w:space="0" w:color="auto"/>
                                                            <w:bottom w:val="none" w:sz="0" w:space="0" w:color="auto"/>
                                                            <w:right w:val="none" w:sz="0" w:space="0" w:color="auto"/>
                                                          </w:divBdr>
                                                          <w:divsChild>
                                                            <w:div w:id="1234852634">
                                                              <w:marLeft w:val="0"/>
                                                              <w:marRight w:val="0"/>
                                                              <w:marTop w:val="0"/>
                                                              <w:marBottom w:val="0"/>
                                                              <w:divBdr>
                                                                <w:top w:val="none" w:sz="0" w:space="0" w:color="auto"/>
                                                                <w:left w:val="none" w:sz="0" w:space="0" w:color="auto"/>
                                                                <w:bottom w:val="none" w:sz="0" w:space="0" w:color="auto"/>
                                                                <w:right w:val="none" w:sz="0" w:space="0" w:color="auto"/>
                                                              </w:divBdr>
                                                              <w:divsChild>
                                                                <w:div w:id="1341468130">
                                                                  <w:marLeft w:val="0"/>
                                                                  <w:marRight w:val="0"/>
                                                                  <w:marTop w:val="0"/>
                                                                  <w:marBottom w:val="0"/>
                                                                  <w:divBdr>
                                                                    <w:top w:val="none" w:sz="0" w:space="0" w:color="auto"/>
                                                                    <w:left w:val="none" w:sz="0" w:space="0" w:color="auto"/>
                                                                    <w:bottom w:val="none" w:sz="0" w:space="0" w:color="auto"/>
                                                                    <w:right w:val="none" w:sz="0" w:space="0" w:color="auto"/>
                                                                  </w:divBdr>
                                                                  <w:divsChild>
                                                                    <w:div w:id="239752523">
                                                                      <w:marLeft w:val="0"/>
                                                                      <w:marRight w:val="0"/>
                                                                      <w:marTop w:val="0"/>
                                                                      <w:marBottom w:val="0"/>
                                                                      <w:divBdr>
                                                                        <w:top w:val="none" w:sz="0" w:space="0" w:color="auto"/>
                                                                        <w:left w:val="none" w:sz="0" w:space="0" w:color="auto"/>
                                                                        <w:bottom w:val="none" w:sz="0" w:space="0" w:color="auto"/>
                                                                        <w:right w:val="none" w:sz="0" w:space="0" w:color="auto"/>
                                                                      </w:divBdr>
                                                                      <w:divsChild>
                                                                        <w:div w:id="1628510543">
                                                                          <w:marLeft w:val="0"/>
                                                                          <w:marRight w:val="0"/>
                                                                          <w:marTop w:val="0"/>
                                                                          <w:marBottom w:val="0"/>
                                                                          <w:divBdr>
                                                                            <w:top w:val="none" w:sz="0" w:space="0" w:color="auto"/>
                                                                            <w:left w:val="none" w:sz="0" w:space="0" w:color="auto"/>
                                                                            <w:bottom w:val="none" w:sz="0" w:space="0" w:color="auto"/>
                                                                            <w:right w:val="none" w:sz="0" w:space="0" w:color="auto"/>
                                                                          </w:divBdr>
                                                                          <w:divsChild>
                                                                            <w:div w:id="2107265339">
                                                                              <w:marLeft w:val="0"/>
                                                                              <w:marRight w:val="0"/>
                                                                              <w:marTop w:val="0"/>
                                                                              <w:marBottom w:val="0"/>
                                                                              <w:divBdr>
                                                                                <w:top w:val="none" w:sz="0" w:space="0" w:color="auto"/>
                                                                                <w:left w:val="none" w:sz="0" w:space="0" w:color="auto"/>
                                                                                <w:bottom w:val="none" w:sz="0" w:space="0" w:color="auto"/>
                                                                                <w:right w:val="none" w:sz="0" w:space="0" w:color="auto"/>
                                                                              </w:divBdr>
                                                                              <w:divsChild>
                                                                                <w:div w:id="25185595">
                                                                                  <w:marLeft w:val="0"/>
                                                                                  <w:marRight w:val="0"/>
                                                                                  <w:marTop w:val="0"/>
                                                                                  <w:marBottom w:val="0"/>
                                                                                  <w:divBdr>
                                                                                    <w:top w:val="none" w:sz="0" w:space="0" w:color="auto"/>
                                                                                    <w:left w:val="none" w:sz="0" w:space="0" w:color="auto"/>
                                                                                    <w:bottom w:val="none" w:sz="0" w:space="0" w:color="auto"/>
                                                                                    <w:right w:val="none" w:sz="0" w:space="0" w:color="auto"/>
                                                                                  </w:divBdr>
                                                                                  <w:divsChild>
                                                                                    <w:div w:id="1496608896">
                                                                                      <w:marLeft w:val="0"/>
                                                                                      <w:marRight w:val="0"/>
                                                                                      <w:marTop w:val="0"/>
                                                                                      <w:marBottom w:val="0"/>
                                                                                      <w:divBdr>
                                                                                        <w:top w:val="none" w:sz="0" w:space="0" w:color="auto"/>
                                                                                        <w:left w:val="none" w:sz="0" w:space="0" w:color="auto"/>
                                                                                        <w:bottom w:val="none" w:sz="0" w:space="0" w:color="auto"/>
                                                                                        <w:right w:val="none" w:sz="0" w:space="0" w:color="auto"/>
                                                                                      </w:divBdr>
                                                                                      <w:divsChild>
                                                                                        <w:div w:id="1554195280">
                                                                                          <w:marLeft w:val="0"/>
                                                                                          <w:marRight w:val="0"/>
                                                                                          <w:marTop w:val="0"/>
                                                                                          <w:marBottom w:val="0"/>
                                                                                          <w:divBdr>
                                                                                            <w:top w:val="none" w:sz="0" w:space="0" w:color="auto"/>
                                                                                            <w:left w:val="none" w:sz="0" w:space="0" w:color="auto"/>
                                                                                            <w:bottom w:val="none" w:sz="0" w:space="0" w:color="auto"/>
                                                                                            <w:right w:val="none" w:sz="0" w:space="0" w:color="auto"/>
                                                                                          </w:divBdr>
                                                                                          <w:divsChild>
                                                                                            <w:div w:id="1811290283">
                                                                                              <w:marLeft w:val="300"/>
                                                                                              <w:marRight w:val="0"/>
                                                                                              <w:marTop w:val="0"/>
                                                                                              <w:marBottom w:val="0"/>
                                                                                              <w:divBdr>
                                                                                                <w:top w:val="none" w:sz="0" w:space="0" w:color="auto"/>
                                                                                                <w:left w:val="none" w:sz="0" w:space="0" w:color="auto"/>
                                                                                                <w:bottom w:val="none" w:sz="0" w:space="0" w:color="auto"/>
                                                                                                <w:right w:val="none" w:sz="0" w:space="0" w:color="auto"/>
                                                                                              </w:divBdr>
                                                                                              <w:divsChild>
                                                                                                <w:div w:id="1223827337">
                                                                                                  <w:marLeft w:val="-300"/>
                                                                                                  <w:marRight w:val="0"/>
                                                                                                  <w:marTop w:val="0"/>
                                                                                                  <w:marBottom w:val="0"/>
                                                                                                  <w:divBdr>
                                                                                                    <w:top w:val="none" w:sz="0" w:space="0" w:color="auto"/>
                                                                                                    <w:left w:val="none" w:sz="0" w:space="0" w:color="auto"/>
                                                                                                    <w:bottom w:val="none" w:sz="0" w:space="0" w:color="auto"/>
                                                                                                    <w:right w:val="none" w:sz="0" w:space="0" w:color="auto"/>
                                                                                                  </w:divBdr>
                                                                                                  <w:divsChild>
                                                                                                    <w:div w:id="6422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283509">
      <w:bodyDiv w:val="1"/>
      <w:marLeft w:val="0"/>
      <w:marRight w:val="0"/>
      <w:marTop w:val="0"/>
      <w:marBottom w:val="0"/>
      <w:divBdr>
        <w:top w:val="none" w:sz="0" w:space="0" w:color="auto"/>
        <w:left w:val="none" w:sz="0" w:space="0" w:color="auto"/>
        <w:bottom w:val="none" w:sz="0" w:space="0" w:color="auto"/>
        <w:right w:val="none" w:sz="0" w:space="0" w:color="auto"/>
      </w:divBdr>
      <w:divsChild>
        <w:div w:id="574979136">
          <w:marLeft w:val="0"/>
          <w:marRight w:val="0"/>
          <w:marTop w:val="0"/>
          <w:marBottom w:val="0"/>
          <w:divBdr>
            <w:top w:val="none" w:sz="0" w:space="0" w:color="auto"/>
            <w:left w:val="none" w:sz="0" w:space="0" w:color="auto"/>
            <w:bottom w:val="none" w:sz="0" w:space="0" w:color="auto"/>
            <w:right w:val="none" w:sz="0" w:space="0" w:color="auto"/>
          </w:divBdr>
          <w:divsChild>
            <w:div w:id="1641961789">
              <w:marLeft w:val="0"/>
              <w:marRight w:val="0"/>
              <w:marTop w:val="0"/>
              <w:marBottom w:val="0"/>
              <w:divBdr>
                <w:top w:val="none" w:sz="0" w:space="0" w:color="auto"/>
                <w:left w:val="none" w:sz="0" w:space="0" w:color="auto"/>
                <w:bottom w:val="none" w:sz="0" w:space="0" w:color="auto"/>
                <w:right w:val="none" w:sz="0" w:space="0" w:color="auto"/>
              </w:divBdr>
              <w:divsChild>
                <w:div w:id="1563641436">
                  <w:marLeft w:val="0"/>
                  <w:marRight w:val="0"/>
                  <w:marTop w:val="0"/>
                  <w:marBottom w:val="0"/>
                  <w:divBdr>
                    <w:top w:val="none" w:sz="0" w:space="0" w:color="auto"/>
                    <w:left w:val="none" w:sz="0" w:space="0" w:color="auto"/>
                    <w:bottom w:val="none" w:sz="0" w:space="0" w:color="auto"/>
                    <w:right w:val="none" w:sz="0" w:space="0" w:color="auto"/>
                  </w:divBdr>
                  <w:divsChild>
                    <w:div w:id="766076387">
                      <w:marLeft w:val="0"/>
                      <w:marRight w:val="0"/>
                      <w:marTop w:val="0"/>
                      <w:marBottom w:val="0"/>
                      <w:divBdr>
                        <w:top w:val="none" w:sz="0" w:space="0" w:color="auto"/>
                        <w:left w:val="none" w:sz="0" w:space="0" w:color="auto"/>
                        <w:bottom w:val="none" w:sz="0" w:space="0" w:color="auto"/>
                        <w:right w:val="none" w:sz="0" w:space="0" w:color="auto"/>
                      </w:divBdr>
                      <w:divsChild>
                        <w:div w:id="1520394435">
                          <w:marLeft w:val="0"/>
                          <w:marRight w:val="0"/>
                          <w:marTop w:val="45"/>
                          <w:marBottom w:val="0"/>
                          <w:divBdr>
                            <w:top w:val="none" w:sz="0" w:space="0" w:color="auto"/>
                            <w:left w:val="none" w:sz="0" w:space="0" w:color="auto"/>
                            <w:bottom w:val="none" w:sz="0" w:space="0" w:color="auto"/>
                            <w:right w:val="none" w:sz="0" w:space="0" w:color="auto"/>
                          </w:divBdr>
                          <w:divsChild>
                            <w:div w:id="1927610680">
                              <w:marLeft w:val="0"/>
                              <w:marRight w:val="0"/>
                              <w:marTop w:val="0"/>
                              <w:marBottom w:val="0"/>
                              <w:divBdr>
                                <w:top w:val="none" w:sz="0" w:space="0" w:color="auto"/>
                                <w:left w:val="none" w:sz="0" w:space="0" w:color="auto"/>
                                <w:bottom w:val="none" w:sz="0" w:space="0" w:color="auto"/>
                                <w:right w:val="none" w:sz="0" w:space="0" w:color="auto"/>
                              </w:divBdr>
                              <w:divsChild>
                                <w:div w:id="1268076723">
                                  <w:marLeft w:val="2070"/>
                                  <w:marRight w:val="3810"/>
                                  <w:marTop w:val="0"/>
                                  <w:marBottom w:val="0"/>
                                  <w:divBdr>
                                    <w:top w:val="none" w:sz="0" w:space="0" w:color="auto"/>
                                    <w:left w:val="none" w:sz="0" w:space="0" w:color="auto"/>
                                    <w:bottom w:val="none" w:sz="0" w:space="0" w:color="auto"/>
                                    <w:right w:val="none" w:sz="0" w:space="0" w:color="auto"/>
                                  </w:divBdr>
                                  <w:divsChild>
                                    <w:div w:id="720326120">
                                      <w:marLeft w:val="0"/>
                                      <w:marRight w:val="0"/>
                                      <w:marTop w:val="0"/>
                                      <w:marBottom w:val="0"/>
                                      <w:divBdr>
                                        <w:top w:val="none" w:sz="0" w:space="0" w:color="auto"/>
                                        <w:left w:val="none" w:sz="0" w:space="0" w:color="auto"/>
                                        <w:bottom w:val="none" w:sz="0" w:space="0" w:color="auto"/>
                                        <w:right w:val="none" w:sz="0" w:space="0" w:color="auto"/>
                                      </w:divBdr>
                                      <w:divsChild>
                                        <w:div w:id="1201476373">
                                          <w:marLeft w:val="0"/>
                                          <w:marRight w:val="0"/>
                                          <w:marTop w:val="0"/>
                                          <w:marBottom w:val="0"/>
                                          <w:divBdr>
                                            <w:top w:val="none" w:sz="0" w:space="0" w:color="auto"/>
                                            <w:left w:val="none" w:sz="0" w:space="0" w:color="auto"/>
                                            <w:bottom w:val="none" w:sz="0" w:space="0" w:color="auto"/>
                                            <w:right w:val="none" w:sz="0" w:space="0" w:color="auto"/>
                                          </w:divBdr>
                                          <w:divsChild>
                                            <w:div w:id="1455514156">
                                              <w:marLeft w:val="0"/>
                                              <w:marRight w:val="0"/>
                                              <w:marTop w:val="0"/>
                                              <w:marBottom w:val="0"/>
                                              <w:divBdr>
                                                <w:top w:val="none" w:sz="0" w:space="0" w:color="auto"/>
                                                <w:left w:val="none" w:sz="0" w:space="0" w:color="auto"/>
                                                <w:bottom w:val="none" w:sz="0" w:space="0" w:color="auto"/>
                                                <w:right w:val="none" w:sz="0" w:space="0" w:color="auto"/>
                                              </w:divBdr>
                                              <w:divsChild>
                                                <w:div w:id="631790867">
                                                  <w:marLeft w:val="0"/>
                                                  <w:marRight w:val="0"/>
                                                  <w:marTop w:val="0"/>
                                                  <w:marBottom w:val="0"/>
                                                  <w:divBdr>
                                                    <w:top w:val="none" w:sz="0" w:space="0" w:color="auto"/>
                                                    <w:left w:val="none" w:sz="0" w:space="0" w:color="auto"/>
                                                    <w:bottom w:val="none" w:sz="0" w:space="0" w:color="auto"/>
                                                    <w:right w:val="none" w:sz="0" w:space="0" w:color="auto"/>
                                                  </w:divBdr>
                                                  <w:divsChild>
                                                    <w:div w:id="593518246">
                                                      <w:marLeft w:val="0"/>
                                                      <w:marRight w:val="0"/>
                                                      <w:marTop w:val="0"/>
                                                      <w:marBottom w:val="0"/>
                                                      <w:divBdr>
                                                        <w:top w:val="none" w:sz="0" w:space="0" w:color="auto"/>
                                                        <w:left w:val="none" w:sz="0" w:space="0" w:color="auto"/>
                                                        <w:bottom w:val="none" w:sz="0" w:space="0" w:color="auto"/>
                                                        <w:right w:val="none" w:sz="0" w:space="0" w:color="auto"/>
                                                      </w:divBdr>
                                                      <w:divsChild>
                                                        <w:div w:id="1327131156">
                                                          <w:marLeft w:val="0"/>
                                                          <w:marRight w:val="0"/>
                                                          <w:marTop w:val="0"/>
                                                          <w:marBottom w:val="0"/>
                                                          <w:divBdr>
                                                            <w:top w:val="none" w:sz="0" w:space="0" w:color="auto"/>
                                                            <w:left w:val="none" w:sz="0" w:space="0" w:color="auto"/>
                                                            <w:bottom w:val="none" w:sz="0" w:space="0" w:color="auto"/>
                                                            <w:right w:val="none" w:sz="0" w:space="0" w:color="auto"/>
                                                          </w:divBdr>
                                                          <w:divsChild>
                                                            <w:div w:id="1939026452">
                                                              <w:marLeft w:val="0"/>
                                                              <w:marRight w:val="0"/>
                                                              <w:marTop w:val="0"/>
                                                              <w:marBottom w:val="0"/>
                                                              <w:divBdr>
                                                                <w:top w:val="none" w:sz="0" w:space="0" w:color="auto"/>
                                                                <w:left w:val="none" w:sz="0" w:space="0" w:color="auto"/>
                                                                <w:bottom w:val="none" w:sz="0" w:space="0" w:color="auto"/>
                                                                <w:right w:val="none" w:sz="0" w:space="0" w:color="auto"/>
                                                              </w:divBdr>
                                                              <w:divsChild>
                                                                <w:div w:id="1295527929">
                                                                  <w:marLeft w:val="0"/>
                                                                  <w:marRight w:val="0"/>
                                                                  <w:marTop w:val="0"/>
                                                                  <w:marBottom w:val="0"/>
                                                                  <w:divBdr>
                                                                    <w:top w:val="none" w:sz="0" w:space="0" w:color="auto"/>
                                                                    <w:left w:val="none" w:sz="0" w:space="0" w:color="auto"/>
                                                                    <w:bottom w:val="none" w:sz="0" w:space="0" w:color="auto"/>
                                                                    <w:right w:val="none" w:sz="0" w:space="0" w:color="auto"/>
                                                                  </w:divBdr>
                                                                  <w:divsChild>
                                                                    <w:div w:id="1185558964">
                                                                      <w:marLeft w:val="0"/>
                                                                      <w:marRight w:val="0"/>
                                                                      <w:marTop w:val="0"/>
                                                                      <w:marBottom w:val="0"/>
                                                                      <w:divBdr>
                                                                        <w:top w:val="none" w:sz="0" w:space="0" w:color="auto"/>
                                                                        <w:left w:val="none" w:sz="0" w:space="0" w:color="auto"/>
                                                                        <w:bottom w:val="none" w:sz="0" w:space="0" w:color="auto"/>
                                                                        <w:right w:val="none" w:sz="0" w:space="0" w:color="auto"/>
                                                                      </w:divBdr>
                                                                      <w:divsChild>
                                                                        <w:div w:id="954604241">
                                                                          <w:marLeft w:val="0"/>
                                                                          <w:marRight w:val="0"/>
                                                                          <w:marTop w:val="0"/>
                                                                          <w:marBottom w:val="0"/>
                                                                          <w:divBdr>
                                                                            <w:top w:val="none" w:sz="0" w:space="0" w:color="auto"/>
                                                                            <w:left w:val="none" w:sz="0" w:space="0" w:color="auto"/>
                                                                            <w:bottom w:val="none" w:sz="0" w:space="0" w:color="auto"/>
                                                                            <w:right w:val="none" w:sz="0" w:space="0" w:color="auto"/>
                                                                          </w:divBdr>
                                                                          <w:divsChild>
                                                                            <w:div w:id="279919738">
                                                                              <w:marLeft w:val="0"/>
                                                                              <w:marRight w:val="0"/>
                                                                              <w:marTop w:val="0"/>
                                                                              <w:marBottom w:val="0"/>
                                                                              <w:divBdr>
                                                                                <w:top w:val="none" w:sz="0" w:space="0" w:color="auto"/>
                                                                                <w:left w:val="none" w:sz="0" w:space="0" w:color="auto"/>
                                                                                <w:bottom w:val="none" w:sz="0" w:space="0" w:color="auto"/>
                                                                                <w:right w:val="none" w:sz="0" w:space="0" w:color="auto"/>
                                                                              </w:divBdr>
                                                                              <w:divsChild>
                                                                                <w:div w:id="845633609">
                                                                                  <w:marLeft w:val="0"/>
                                                                                  <w:marRight w:val="0"/>
                                                                                  <w:marTop w:val="0"/>
                                                                                  <w:marBottom w:val="0"/>
                                                                                  <w:divBdr>
                                                                                    <w:top w:val="none" w:sz="0" w:space="0" w:color="auto"/>
                                                                                    <w:left w:val="none" w:sz="0" w:space="0" w:color="auto"/>
                                                                                    <w:bottom w:val="none" w:sz="0" w:space="0" w:color="auto"/>
                                                                                    <w:right w:val="none" w:sz="0" w:space="0" w:color="auto"/>
                                                                                  </w:divBdr>
                                                                                  <w:divsChild>
                                                                                    <w:div w:id="1098989450">
                                                                                      <w:marLeft w:val="0"/>
                                                                                      <w:marRight w:val="0"/>
                                                                                      <w:marTop w:val="0"/>
                                                                                      <w:marBottom w:val="0"/>
                                                                                      <w:divBdr>
                                                                                        <w:top w:val="none" w:sz="0" w:space="0" w:color="auto"/>
                                                                                        <w:left w:val="none" w:sz="0" w:space="0" w:color="auto"/>
                                                                                        <w:bottom w:val="none" w:sz="0" w:space="0" w:color="auto"/>
                                                                                        <w:right w:val="none" w:sz="0" w:space="0" w:color="auto"/>
                                                                                      </w:divBdr>
                                                                                      <w:divsChild>
                                                                                        <w:div w:id="39675342">
                                                                                          <w:marLeft w:val="0"/>
                                                                                          <w:marRight w:val="0"/>
                                                                                          <w:marTop w:val="0"/>
                                                                                          <w:marBottom w:val="0"/>
                                                                                          <w:divBdr>
                                                                                            <w:top w:val="none" w:sz="0" w:space="0" w:color="auto"/>
                                                                                            <w:left w:val="none" w:sz="0" w:space="0" w:color="auto"/>
                                                                                            <w:bottom w:val="none" w:sz="0" w:space="0" w:color="auto"/>
                                                                                            <w:right w:val="none" w:sz="0" w:space="0" w:color="auto"/>
                                                                                          </w:divBdr>
                                                                                          <w:divsChild>
                                                                                            <w:div w:id="884561803">
                                                                                              <w:marLeft w:val="300"/>
                                                                                              <w:marRight w:val="0"/>
                                                                                              <w:marTop w:val="0"/>
                                                                                              <w:marBottom w:val="0"/>
                                                                                              <w:divBdr>
                                                                                                <w:top w:val="none" w:sz="0" w:space="0" w:color="auto"/>
                                                                                                <w:left w:val="none" w:sz="0" w:space="0" w:color="auto"/>
                                                                                                <w:bottom w:val="none" w:sz="0" w:space="0" w:color="auto"/>
                                                                                                <w:right w:val="none" w:sz="0" w:space="0" w:color="auto"/>
                                                                                              </w:divBdr>
                                                                                              <w:divsChild>
                                                                                                <w:div w:id="341010861">
                                                                                                  <w:marLeft w:val="-300"/>
                                                                                                  <w:marRight w:val="0"/>
                                                                                                  <w:marTop w:val="0"/>
                                                                                                  <w:marBottom w:val="0"/>
                                                                                                  <w:divBdr>
                                                                                                    <w:top w:val="none" w:sz="0" w:space="0" w:color="auto"/>
                                                                                                    <w:left w:val="none" w:sz="0" w:space="0" w:color="auto"/>
                                                                                                    <w:bottom w:val="none" w:sz="0" w:space="0" w:color="auto"/>
                                                                                                    <w:right w:val="none" w:sz="0" w:space="0" w:color="auto"/>
                                                                                                  </w:divBdr>
                                                                                                  <w:divsChild>
                                                                                                    <w:div w:id="6066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2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D582D-91DA-44DA-BFF2-6AB94904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25</Pages>
  <Words>7901</Words>
  <Characters>45041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IVV SOW</vt:lpstr>
    </vt:vector>
  </TitlesOfParts>
  <Company/>
  <LinksUpToDate>false</LinksUpToDate>
  <CharactersWithSpaces>52837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IVV SOW</dc:title>
  <dc:subject/>
  <dc:creator>AST</dc:creator>
  <cp:keywords>IVV</cp:keywords>
  <dc:description/>
  <cp:lastModifiedBy>Hawkins, Ellik</cp:lastModifiedBy>
  <cp:revision>2</cp:revision>
  <cp:lastPrinted>2015-07-28T16:41:00Z</cp:lastPrinted>
  <dcterms:created xsi:type="dcterms:W3CDTF">2015-12-16T15:13:00Z</dcterms:created>
  <dcterms:modified xsi:type="dcterms:W3CDTF">2019-07-16T20:36:00Z</dcterms:modified>
</cp:coreProperties>
</file>