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57" w:rsidRPr="00C91257" w:rsidRDefault="00863D35" w:rsidP="00863D35">
      <w:pPr>
        <w:tabs>
          <w:tab w:val="center" w:pos="4680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C91257" w:rsidRPr="00C91257">
        <w:rPr>
          <w:rFonts w:ascii="Arial" w:hAnsi="Arial" w:cs="Arial"/>
          <w:b/>
          <w:bCs/>
        </w:rPr>
        <w:t xml:space="preserve">Attachment </w:t>
      </w:r>
      <w:r>
        <w:rPr>
          <w:rFonts w:ascii="Arial" w:hAnsi="Arial" w:cs="Arial"/>
          <w:b/>
          <w:bCs/>
        </w:rPr>
        <w:t>I</w:t>
      </w:r>
    </w:p>
    <w:p w:rsidR="00C74DF8" w:rsidRDefault="00C91257" w:rsidP="00C74D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91257">
        <w:rPr>
          <w:rFonts w:ascii="Arial" w:hAnsi="Arial" w:cs="Arial"/>
          <w:b/>
          <w:bCs/>
        </w:rPr>
        <w:t>Manufacturer’s Bidders Authorization &amp; Certification Form</w:t>
      </w:r>
      <w:bookmarkStart w:id="0" w:name="_GoBack"/>
      <w:bookmarkEnd w:id="0"/>
    </w:p>
    <w:tbl>
      <w:tblPr>
        <w:tblpPr w:leftFromText="180" w:rightFromText="180" w:vertAnchor="text" w:horzAnchor="margin" w:tblpY="229"/>
        <w:tblW w:w="9499" w:type="dxa"/>
        <w:tblLayout w:type="fixed"/>
        <w:tblLook w:val="00A0" w:firstRow="1" w:lastRow="0" w:firstColumn="1" w:lastColumn="0" w:noHBand="0" w:noVBand="0"/>
      </w:tblPr>
      <w:tblGrid>
        <w:gridCol w:w="2775"/>
        <w:gridCol w:w="6724"/>
      </w:tblGrid>
      <w:tr w:rsidR="00C74DF8" w:rsidRPr="00AF1A62" w:rsidTr="002647E8">
        <w:trPr>
          <w:trHeight w:val="298"/>
        </w:trPr>
        <w:tc>
          <w:tcPr>
            <w:tcW w:w="949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6A6A6"/>
            <w:vAlign w:val="center"/>
          </w:tcPr>
          <w:p w:rsidR="00C74DF8" w:rsidRDefault="00C74DF8" w:rsidP="007C76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Solicitation Number: ITB 22-44102100-Z</w:t>
            </w:r>
          </w:p>
          <w:p w:rsidR="00C74DF8" w:rsidRPr="00AF1A62" w:rsidRDefault="00C74DF8" w:rsidP="007C76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Mail Processing Equipment</w:t>
            </w:r>
          </w:p>
        </w:tc>
      </w:tr>
      <w:tr w:rsidR="00C74DF8" w:rsidRPr="00B110A4" w:rsidTr="002647E8">
        <w:trPr>
          <w:trHeight w:val="573"/>
        </w:trPr>
        <w:tc>
          <w:tcPr>
            <w:tcW w:w="949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4DF8" w:rsidRPr="00B110A4" w:rsidRDefault="00C74DF8" w:rsidP="007F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The below </w:t>
            </w:r>
            <w:r w:rsidR="002647E8">
              <w:rPr>
                <w:rFonts w:ascii="Arial" w:hAnsi="Arial" w:cs="Arial"/>
              </w:rPr>
              <w:t>m</w:t>
            </w:r>
            <w:r w:rsidRPr="00C91257">
              <w:rPr>
                <w:rFonts w:ascii="Arial" w:hAnsi="Arial" w:cs="Arial"/>
              </w:rPr>
              <w:t xml:space="preserve">anufacturer certifies that the </w:t>
            </w:r>
            <w:r>
              <w:rPr>
                <w:rFonts w:ascii="Arial" w:hAnsi="Arial" w:cs="Arial"/>
              </w:rPr>
              <w:t xml:space="preserve">servicing dealer </w:t>
            </w:r>
            <w:r w:rsidRPr="00C91257">
              <w:rPr>
                <w:rFonts w:ascii="Arial" w:hAnsi="Arial" w:cs="Arial"/>
              </w:rPr>
              <w:t>company listed below is an authorized representative</w:t>
            </w:r>
            <w:r>
              <w:rPr>
                <w:rFonts w:ascii="Arial" w:hAnsi="Arial" w:cs="Arial"/>
              </w:rPr>
              <w:t xml:space="preserve"> </w:t>
            </w:r>
            <w:r w:rsidRPr="00C91257">
              <w:rPr>
                <w:rFonts w:ascii="Arial" w:hAnsi="Arial" w:cs="Arial"/>
              </w:rPr>
              <w:t xml:space="preserve">of said manufacturer and may sell and service manufacturer’s </w:t>
            </w:r>
            <w:r w:rsidR="00E34B5E">
              <w:rPr>
                <w:rFonts w:ascii="Arial" w:hAnsi="Arial" w:cs="Arial"/>
              </w:rPr>
              <w:t>commodities</w:t>
            </w:r>
            <w:r w:rsidRPr="00C91257">
              <w:rPr>
                <w:rFonts w:ascii="Arial" w:hAnsi="Arial" w:cs="Arial"/>
              </w:rPr>
              <w:t xml:space="preserve"> offered to the State of</w:t>
            </w:r>
            <w:r>
              <w:rPr>
                <w:rFonts w:ascii="Arial" w:hAnsi="Arial" w:cs="Arial"/>
              </w:rPr>
              <w:t xml:space="preserve"> </w:t>
            </w:r>
            <w:r w:rsidRPr="00C91257">
              <w:rPr>
                <w:rFonts w:ascii="Arial" w:hAnsi="Arial" w:cs="Arial"/>
              </w:rPr>
              <w:t>Florida under the terms and conditions of any contract resulting from the solicitation referenced</w:t>
            </w:r>
            <w:r>
              <w:rPr>
                <w:rFonts w:ascii="Arial" w:hAnsi="Arial" w:cs="Arial"/>
              </w:rPr>
              <w:t xml:space="preserve"> </w:t>
            </w:r>
            <w:r w:rsidRPr="00C91257">
              <w:rPr>
                <w:rFonts w:ascii="Arial" w:hAnsi="Arial" w:cs="Arial"/>
              </w:rPr>
              <w:t xml:space="preserve">above. Said </w:t>
            </w:r>
            <w:r w:rsidRPr="00FE6F58">
              <w:rPr>
                <w:rFonts w:ascii="Arial" w:hAnsi="Arial" w:cs="Arial"/>
              </w:rPr>
              <w:t xml:space="preserve">manufacturer </w:t>
            </w:r>
            <w:r w:rsidRPr="00FE6F58">
              <w:rPr>
                <w:rFonts w:ascii="Arial" w:hAnsi="Arial" w:cs="Arial"/>
                <w:bCs/>
              </w:rPr>
              <w:t>designates the servicing dealer to respond to the solicitation</w:t>
            </w:r>
            <w:r w:rsidRPr="00C91257">
              <w:rPr>
                <w:rFonts w:ascii="Arial" w:hAnsi="Arial" w:cs="Arial"/>
                <w:b/>
                <w:bCs/>
              </w:rPr>
              <w:t xml:space="preserve"> </w:t>
            </w:r>
            <w:r w:rsidRPr="00C91257">
              <w:rPr>
                <w:rFonts w:ascii="Arial" w:hAnsi="Arial" w:cs="Arial"/>
              </w:rPr>
              <w:t>rather</w:t>
            </w:r>
            <w:r>
              <w:rPr>
                <w:rFonts w:ascii="Arial" w:hAnsi="Arial" w:cs="Arial"/>
              </w:rPr>
              <w:t xml:space="preserve"> </w:t>
            </w:r>
            <w:r w:rsidRPr="00C91257">
              <w:rPr>
                <w:rFonts w:ascii="Arial" w:hAnsi="Arial" w:cs="Arial"/>
              </w:rPr>
              <w:t xml:space="preserve">than respond itself and certifies that said designate </w:t>
            </w:r>
            <w:r>
              <w:rPr>
                <w:rFonts w:ascii="Arial" w:hAnsi="Arial" w:cs="Arial"/>
              </w:rPr>
              <w:t>servicing dealer</w:t>
            </w:r>
            <w:r w:rsidRPr="00C91257">
              <w:rPr>
                <w:rFonts w:ascii="Arial" w:hAnsi="Arial" w:cs="Arial"/>
              </w:rPr>
              <w:t xml:space="preserve"> meets </w:t>
            </w:r>
            <w:r>
              <w:rPr>
                <w:rFonts w:ascii="Arial" w:hAnsi="Arial" w:cs="Arial"/>
              </w:rPr>
              <w:t xml:space="preserve">all requirements </w:t>
            </w:r>
            <w:r w:rsidRPr="00C91257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Pr="00C91257">
              <w:rPr>
                <w:rFonts w:ascii="Arial" w:hAnsi="Arial" w:cs="Arial"/>
              </w:rPr>
              <w:t>provide products and services of the scope and breadth described in this ITB.</w:t>
            </w:r>
            <w:r w:rsidR="000F0695">
              <w:rPr>
                <w:rFonts w:ascii="Arial" w:hAnsi="Arial" w:cs="Arial"/>
              </w:rPr>
              <w:t xml:space="preserve">  </w:t>
            </w:r>
            <w:r w:rsidR="002647E8">
              <w:rPr>
                <w:rFonts w:ascii="Arial" w:hAnsi="Arial" w:cs="Arial"/>
              </w:rPr>
              <w:t>The m</w:t>
            </w:r>
            <w:r w:rsidRPr="00C91257">
              <w:rPr>
                <w:rFonts w:ascii="Arial" w:hAnsi="Arial" w:cs="Arial"/>
              </w:rPr>
              <w:t xml:space="preserve">anufacturer further agrees that in the case of </w:t>
            </w:r>
            <w:r>
              <w:rPr>
                <w:rFonts w:ascii="Arial" w:hAnsi="Arial" w:cs="Arial"/>
              </w:rPr>
              <w:t xml:space="preserve">servicing dealer </w:t>
            </w:r>
            <w:r w:rsidRPr="00C91257">
              <w:rPr>
                <w:rFonts w:ascii="Arial" w:hAnsi="Arial" w:cs="Arial"/>
              </w:rPr>
              <w:t>default and removal from State of</w:t>
            </w:r>
            <w:r>
              <w:rPr>
                <w:rFonts w:ascii="Arial" w:hAnsi="Arial" w:cs="Arial"/>
              </w:rPr>
              <w:t xml:space="preserve"> Florida vendor list the m</w:t>
            </w:r>
            <w:r w:rsidRPr="00C91257">
              <w:rPr>
                <w:rFonts w:ascii="Arial" w:hAnsi="Arial" w:cs="Arial"/>
              </w:rPr>
              <w:t>anufacturer shall resume all responsibility to perform under the conditions of the Contract and</w:t>
            </w:r>
            <w:r>
              <w:rPr>
                <w:rFonts w:ascii="Arial" w:hAnsi="Arial" w:cs="Arial"/>
              </w:rPr>
              <w:t>/</w:t>
            </w:r>
            <w:r w:rsidRPr="00C91257">
              <w:rPr>
                <w:rFonts w:ascii="Arial" w:hAnsi="Arial" w:cs="Arial"/>
              </w:rPr>
              <w:t>or provide within thirty days of removal from vendor list a</w:t>
            </w:r>
            <w:r w:rsidR="002647E8">
              <w:rPr>
                <w:rFonts w:ascii="Arial" w:hAnsi="Arial" w:cs="Arial"/>
              </w:rPr>
              <w:t xml:space="preserve"> </w:t>
            </w:r>
            <w:r w:rsidRPr="00C91257">
              <w:rPr>
                <w:rFonts w:ascii="Arial" w:hAnsi="Arial" w:cs="Arial"/>
              </w:rPr>
              <w:t>replacement designate</w:t>
            </w:r>
            <w:r w:rsidR="002647E8">
              <w:rPr>
                <w:rFonts w:ascii="Arial" w:hAnsi="Arial" w:cs="Arial"/>
              </w:rPr>
              <w:t>d</w:t>
            </w:r>
            <w:r w:rsidRPr="00C912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servicing dealer </w:t>
            </w:r>
            <w:r w:rsidRPr="00C91257">
              <w:rPr>
                <w:rFonts w:ascii="Arial" w:hAnsi="Arial" w:cs="Arial"/>
              </w:rPr>
              <w:t xml:space="preserve">which meets all required </w:t>
            </w:r>
            <w:r>
              <w:rPr>
                <w:rFonts w:ascii="Arial" w:hAnsi="Arial" w:cs="Arial"/>
              </w:rPr>
              <w:t xml:space="preserve">ITB </w:t>
            </w:r>
            <w:r w:rsidRPr="00C91257">
              <w:rPr>
                <w:rFonts w:ascii="Arial" w:hAnsi="Arial" w:cs="Arial"/>
              </w:rPr>
              <w:t>criteria.</w:t>
            </w:r>
            <w:r>
              <w:rPr>
                <w:rFonts w:ascii="Arial" w:hAnsi="Arial" w:cs="Arial"/>
              </w:rPr>
              <w:t xml:space="preserve"> </w:t>
            </w:r>
            <w:r w:rsidRPr="00C91257">
              <w:rPr>
                <w:rFonts w:ascii="Arial" w:hAnsi="Arial" w:cs="Arial"/>
              </w:rPr>
              <w:t>This form must</w:t>
            </w:r>
            <w:r>
              <w:rPr>
                <w:rFonts w:ascii="Arial" w:hAnsi="Arial" w:cs="Arial"/>
              </w:rPr>
              <w:t xml:space="preserve"> </w:t>
            </w:r>
            <w:r w:rsidRPr="00C91257">
              <w:rPr>
                <w:rFonts w:ascii="Arial" w:hAnsi="Arial" w:cs="Arial"/>
              </w:rPr>
              <w:t xml:space="preserve">be </w:t>
            </w:r>
            <w:r>
              <w:rPr>
                <w:rFonts w:ascii="Arial" w:hAnsi="Arial" w:cs="Arial"/>
              </w:rPr>
              <w:t xml:space="preserve">authorized </w:t>
            </w:r>
            <w:r w:rsidRPr="00C91257">
              <w:rPr>
                <w:rFonts w:ascii="Arial" w:hAnsi="Arial" w:cs="Arial"/>
              </w:rPr>
              <w:t xml:space="preserve">by the manufacturer. </w:t>
            </w:r>
            <w:r>
              <w:rPr>
                <w:rFonts w:ascii="Arial" w:hAnsi="Arial" w:cs="Arial"/>
              </w:rPr>
              <w:t xml:space="preserve"> </w:t>
            </w:r>
            <w:r w:rsidRPr="00C91257">
              <w:rPr>
                <w:rFonts w:ascii="Arial" w:hAnsi="Arial" w:cs="Arial"/>
              </w:rPr>
              <w:t xml:space="preserve"> </w:t>
            </w:r>
          </w:p>
        </w:tc>
      </w:tr>
      <w:tr w:rsidR="00C74DF8" w:rsidRPr="00B110A4" w:rsidTr="002647E8">
        <w:trPr>
          <w:trHeight w:val="19"/>
        </w:trPr>
        <w:tc>
          <w:tcPr>
            <w:tcW w:w="9499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000000" w:fill="D9D9D9"/>
            <w:vAlign w:val="center"/>
          </w:tcPr>
          <w:p w:rsidR="00C74DF8" w:rsidRPr="00B110A4" w:rsidRDefault="00C74DF8" w:rsidP="007C7611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Manufacturer Information</w:t>
            </w:r>
          </w:p>
        </w:tc>
      </w:tr>
      <w:tr w:rsidR="00C74DF8" w:rsidRPr="00B110A4" w:rsidTr="0032000F">
        <w:trPr>
          <w:trHeight w:val="452"/>
        </w:trPr>
        <w:tc>
          <w:tcPr>
            <w:tcW w:w="27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F" w:rsidRPr="004F3AD6" w:rsidRDefault="0032000F" w:rsidP="0032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Authorized Manufacturer: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C74DF8" w:rsidRPr="00B110A4" w:rsidRDefault="00842E59" w:rsidP="007C76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Pitney Bowes Inc. </w:t>
            </w:r>
          </w:p>
        </w:tc>
      </w:tr>
      <w:tr w:rsidR="00C74DF8" w:rsidRPr="00B110A4" w:rsidTr="0032000F">
        <w:trPr>
          <w:trHeight w:val="623"/>
        </w:trPr>
        <w:tc>
          <w:tcPr>
            <w:tcW w:w="27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Pr="004F3AD6" w:rsidRDefault="0032000F" w:rsidP="0032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Authorized Manufacturer Contact Name and Title: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C74DF8" w:rsidRPr="00B110A4" w:rsidRDefault="00C74DF8" w:rsidP="007C761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DF8" w:rsidRPr="00B110A4" w:rsidTr="0032000F">
        <w:trPr>
          <w:trHeight w:val="533"/>
        </w:trPr>
        <w:tc>
          <w:tcPr>
            <w:tcW w:w="27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Pr="004F3AD6" w:rsidRDefault="0032000F" w:rsidP="0032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Authorized Manufacturer Contact Phone Number: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C74DF8" w:rsidRPr="00B110A4" w:rsidRDefault="00C74DF8" w:rsidP="007C761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DF8" w:rsidRPr="00B110A4" w:rsidTr="0032000F">
        <w:trPr>
          <w:trHeight w:val="549"/>
        </w:trPr>
        <w:tc>
          <w:tcPr>
            <w:tcW w:w="27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Pr="004F3AD6" w:rsidRDefault="0032000F" w:rsidP="0032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Authorized Manufacturer Contact Email Address: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C74DF8" w:rsidRPr="00B110A4" w:rsidRDefault="00C74DF8" w:rsidP="007C761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3AD6" w:rsidRPr="00B110A4" w:rsidTr="002647E8">
        <w:trPr>
          <w:trHeight w:val="19"/>
        </w:trPr>
        <w:tc>
          <w:tcPr>
            <w:tcW w:w="9499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000000" w:fill="D9D9D9"/>
            <w:vAlign w:val="center"/>
          </w:tcPr>
          <w:p w:rsidR="004F3AD6" w:rsidRPr="00B110A4" w:rsidRDefault="004F3AD6" w:rsidP="007C7611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Servicing Dealer Information</w:t>
            </w:r>
          </w:p>
        </w:tc>
      </w:tr>
      <w:tr w:rsidR="004F3AD6" w:rsidRPr="00B110A4" w:rsidTr="0032000F">
        <w:trPr>
          <w:trHeight w:val="567"/>
        </w:trPr>
        <w:tc>
          <w:tcPr>
            <w:tcW w:w="27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D6" w:rsidRPr="00C74DF8" w:rsidRDefault="0032000F" w:rsidP="0032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Authorized Servicing Dealer: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4F3AD6" w:rsidRPr="00B110A4" w:rsidRDefault="00207579" w:rsidP="007C76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Universal Business Solutions </w:t>
            </w:r>
          </w:p>
        </w:tc>
      </w:tr>
      <w:tr w:rsidR="004F3AD6" w:rsidRPr="00B110A4" w:rsidTr="0032000F">
        <w:trPr>
          <w:trHeight w:val="549"/>
        </w:trPr>
        <w:tc>
          <w:tcPr>
            <w:tcW w:w="27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D6" w:rsidRPr="00C74DF8" w:rsidRDefault="0032000F" w:rsidP="0032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Authorized Servicing Dealer Contact Name and Title: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4F3AD6" w:rsidRDefault="00207579" w:rsidP="007C76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 Muldoon  </w:t>
            </w:r>
          </w:p>
          <w:p w:rsidR="00BB6857" w:rsidRPr="00B110A4" w:rsidRDefault="00BB6857" w:rsidP="007C76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 </w:t>
            </w:r>
          </w:p>
        </w:tc>
      </w:tr>
      <w:tr w:rsidR="004F3AD6" w:rsidRPr="00B110A4" w:rsidTr="0032000F">
        <w:trPr>
          <w:trHeight w:val="549"/>
        </w:trPr>
        <w:tc>
          <w:tcPr>
            <w:tcW w:w="27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D6" w:rsidRPr="00C74DF8" w:rsidRDefault="0032000F" w:rsidP="0032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Authorized Servicing Dealer Contact Phone Number: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4F3AD6" w:rsidRPr="00B110A4" w:rsidRDefault="00207579" w:rsidP="007C76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813-290-9206</w:t>
            </w:r>
          </w:p>
        </w:tc>
      </w:tr>
      <w:tr w:rsidR="004F3AD6" w:rsidRPr="00B110A4" w:rsidTr="00BB6857">
        <w:trPr>
          <w:trHeight w:val="549"/>
        </w:trPr>
        <w:tc>
          <w:tcPr>
            <w:tcW w:w="27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F3AD6" w:rsidRPr="00C74DF8" w:rsidRDefault="0032000F" w:rsidP="0032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Authorized Servicing Dealer Contact Email Address:</w:t>
            </w:r>
          </w:p>
        </w:tc>
        <w:tc>
          <w:tcPr>
            <w:tcW w:w="67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99"/>
            <w:vAlign w:val="center"/>
          </w:tcPr>
          <w:p w:rsidR="00BB6857" w:rsidRDefault="00BB6857" w:rsidP="00BB68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mmorgan@ubsmailing.com</w:t>
            </w:r>
          </w:p>
          <w:p w:rsidR="004F3AD6" w:rsidRPr="00B110A4" w:rsidRDefault="00BB6857" w:rsidP="00BB68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5326 W Crenshaw Tampa, </w:t>
            </w:r>
            <w:proofErr w:type="spellStart"/>
            <w:r>
              <w:rPr>
                <w:rFonts w:ascii="Arial" w:hAnsi="Arial" w:cs="Arial"/>
              </w:rPr>
              <w:t>Fl</w:t>
            </w:r>
            <w:proofErr w:type="spellEnd"/>
            <w:r>
              <w:rPr>
                <w:rFonts w:ascii="Arial" w:hAnsi="Arial" w:cs="Arial"/>
              </w:rPr>
              <w:t xml:space="preserve"> 33634</w:t>
            </w:r>
          </w:p>
        </w:tc>
      </w:tr>
      <w:tr w:rsidR="00BB6857" w:rsidRPr="00B110A4" w:rsidTr="0032000F">
        <w:trPr>
          <w:trHeight w:val="549"/>
        </w:trPr>
        <w:tc>
          <w:tcPr>
            <w:tcW w:w="27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7" w:rsidRDefault="00BB6857" w:rsidP="0032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BB6857" w:rsidRDefault="00BB6857" w:rsidP="00BB68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6857" w:rsidRPr="00B110A4" w:rsidTr="00FD4B09">
        <w:trPr>
          <w:trHeight w:val="19"/>
        </w:trPr>
        <w:tc>
          <w:tcPr>
            <w:tcW w:w="9499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000000" w:fill="D9D9D9"/>
            <w:vAlign w:val="center"/>
          </w:tcPr>
          <w:p w:rsidR="00BB6857" w:rsidRPr="00B110A4" w:rsidRDefault="00BB6857" w:rsidP="00FD4B09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Servicing Dealer Information</w:t>
            </w:r>
          </w:p>
        </w:tc>
      </w:tr>
      <w:tr w:rsidR="00BB6857" w:rsidRPr="00B110A4" w:rsidTr="00FD4B09">
        <w:trPr>
          <w:trHeight w:val="567"/>
        </w:trPr>
        <w:tc>
          <w:tcPr>
            <w:tcW w:w="27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7" w:rsidRPr="00C74DF8" w:rsidRDefault="00BB6857" w:rsidP="00FD4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Authorized Servicing Dealer: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BB6857" w:rsidRPr="00B110A4" w:rsidRDefault="00BB6857" w:rsidP="00FD4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6857" w:rsidRPr="00B110A4" w:rsidTr="00FD4B09">
        <w:trPr>
          <w:trHeight w:val="549"/>
        </w:trPr>
        <w:tc>
          <w:tcPr>
            <w:tcW w:w="27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7" w:rsidRPr="00C74DF8" w:rsidRDefault="00BB6857" w:rsidP="00FD4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Authorized Servicing Dealer Contact Name and Title: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BB6857" w:rsidRPr="00B110A4" w:rsidRDefault="00BB6857" w:rsidP="00FD4B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B6857" w:rsidRPr="00B110A4" w:rsidTr="00FD4B09">
        <w:trPr>
          <w:trHeight w:val="549"/>
        </w:trPr>
        <w:tc>
          <w:tcPr>
            <w:tcW w:w="27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7" w:rsidRPr="00C74DF8" w:rsidRDefault="00BB6857" w:rsidP="00FD4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Authorized Servicing Dealer Contact Phone Number: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BB6857" w:rsidRPr="00B110A4" w:rsidRDefault="00BB6857" w:rsidP="00FD4B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6857" w:rsidRPr="00B110A4" w:rsidTr="00FD4B09">
        <w:trPr>
          <w:trHeight w:val="549"/>
        </w:trPr>
        <w:tc>
          <w:tcPr>
            <w:tcW w:w="27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7" w:rsidRPr="00C74DF8" w:rsidRDefault="00BB6857" w:rsidP="00FD4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>Authorized Servicing Dealer Contact Email Address: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BB6857" w:rsidRPr="00B110A4" w:rsidRDefault="00BB6857" w:rsidP="00BA24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5589E" w:rsidRDefault="004F3AD6" w:rsidP="004F3A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B6857" w:rsidRPr="00C91257" w:rsidRDefault="00BB6857" w:rsidP="004F3AD6">
      <w:pPr>
        <w:autoSpaceDE w:val="0"/>
        <w:autoSpaceDN w:val="0"/>
        <w:adjustRightInd w:val="0"/>
        <w:spacing w:after="0" w:line="240" w:lineRule="auto"/>
      </w:pPr>
    </w:p>
    <w:sectPr w:rsidR="00BB6857" w:rsidRPr="00C91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C4" w:rsidRDefault="009250C4" w:rsidP="005C5C36">
      <w:pPr>
        <w:spacing w:after="0" w:line="240" w:lineRule="auto"/>
      </w:pPr>
      <w:r>
        <w:separator/>
      </w:r>
    </w:p>
  </w:endnote>
  <w:endnote w:type="continuationSeparator" w:id="0">
    <w:p w:rsidR="009250C4" w:rsidRDefault="009250C4" w:rsidP="005C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36" w:rsidRDefault="005C5C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36" w:rsidRPr="005C5C36" w:rsidRDefault="005C5C36">
    <w:pPr>
      <w:pStyle w:val="Footer"/>
      <w:rPr>
        <w:rFonts w:ascii="Arial" w:hAnsi="Arial" w:cs="Arial"/>
        <w:sz w:val="20"/>
        <w:szCs w:val="20"/>
      </w:rPr>
    </w:pPr>
    <w:r w:rsidRPr="005C5C36">
      <w:rPr>
        <w:rFonts w:ascii="Arial" w:hAnsi="Arial" w:cs="Arial"/>
        <w:sz w:val="20"/>
        <w:szCs w:val="20"/>
      </w:rPr>
      <w:t>ITB 22-44102100-Z</w:t>
    </w:r>
  </w:p>
  <w:p w:rsidR="005C5C36" w:rsidRPr="005C5C36" w:rsidRDefault="005C5C36">
    <w:pPr>
      <w:pStyle w:val="Footer"/>
      <w:rPr>
        <w:rFonts w:ascii="Arial" w:hAnsi="Arial" w:cs="Arial"/>
        <w:sz w:val="20"/>
        <w:szCs w:val="20"/>
      </w:rPr>
    </w:pPr>
    <w:r w:rsidRPr="005C5C36">
      <w:rPr>
        <w:rFonts w:ascii="Arial" w:hAnsi="Arial" w:cs="Arial"/>
        <w:sz w:val="20"/>
        <w:szCs w:val="20"/>
      </w:rPr>
      <w:t>Mail Processing Equipment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36" w:rsidRDefault="005C5C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C4" w:rsidRDefault="009250C4" w:rsidP="005C5C36">
      <w:pPr>
        <w:spacing w:after="0" w:line="240" w:lineRule="auto"/>
      </w:pPr>
      <w:r>
        <w:separator/>
      </w:r>
    </w:p>
  </w:footnote>
  <w:footnote w:type="continuationSeparator" w:id="0">
    <w:p w:rsidR="009250C4" w:rsidRDefault="009250C4" w:rsidP="005C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36" w:rsidRDefault="005C5C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36" w:rsidRDefault="005C5C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36" w:rsidRDefault="005C5C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2MrQ0MTY1tjQ3sjRQ0lEKTi0uzszPAykwrQUAgw+CgCwAAAA="/>
  </w:docVars>
  <w:rsids>
    <w:rsidRoot w:val="00C91257"/>
    <w:rsid w:val="000C2787"/>
    <w:rsid w:val="000F0695"/>
    <w:rsid w:val="00207579"/>
    <w:rsid w:val="002647E8"/>
    <w:rsid w:val="0032000F"/>
    <w:rsid w:val="004057C3"/>
    <w:rsid w:val="00405D44"/>
    <w:rsid w:val="00430078"/>
    <w:rsid w:val="004F3AD6"/>
    <w:rsid w:val="005C5C36"/>
    <w:rsid w:val="007D326A"/>
    <w:rsid w:val="007F4CE6"/>
    <w:rsid w:val="00842E59"/>
    <w:rsid w:val="00863D35"/>
    <w:rsid w:val="009250C4"/>
    <w:rsid w:val="009D6FEC"/>
    <w:rsid w:val="00AE7CDF"/>
    <w:rsid w:val="00BA249E"/>
    <w:rsid w:val="00BA6841"/>
    <w:rsid w:val="00BB6857"/>
    <w:rsid w:val="00C74DF8"/>
    <w:rsid w:val="00C91257"/>
    <w:rsid w:val="00D47251"/>
    <w:rsid w:val="00D5589E"/>
    <w:rsid w:val="00E34B5E"/>
    <w:rsid w:val="00F56D44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60D42-71B3-4C42-84BB-55248904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74D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C36"/>
  </w:style>
  <w:style w:type="paragraph" w:styleId="Footer">
    <w:name w:val="footer"/>
    <w:basedOn w:val="Normal"/>
    <w:link w:val="FooterChar"/>
    <w:uiPriority w:val="99"/>
    <w:unhideWhenUsed/>
    <w:rsid w:val="005C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Management Services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Ajmeri, Katherine</dc:creator>
  <cp:keywords/>
  <dc:description/>
  <cp:lastModifiedBy>Linda Bociek</cp:lastModifiedBy>
  <cp:revision>2</cp:revision>
  <dcterms:created xsi:type="dcterms:W3CDTF">2017-02-15T20:10:00Z</dcterms:created>
  <dcterms:modified xsi:type="dcterms:W3CDTF">2017-02-15T20:10:00Z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741369347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linda.bociek@pb.com</vt:lpwstr>
  </property>
  <property fmtid="{D5CDD505-2E9C-101B-9397-08002B2CF9AE}" pid="6" name="_AuthorEmailDisplayName">
    <vt:lpwstr>Linda Bociek</vt:lpwstr>
  </property>
  <property fmtid="{D5CDD505-2E9C-101B-9397-08002B2CF9AE}" pid="8" name="_PreviousAdHocReviewCycleID">
    <vt:i4>-1888310906</vt:i4>
  </property>
</Properties>
</file>